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7F" w:rsidRPr="00EC0921" w:rsidRDefault="0088407F" w:rsidP="0088407F">
      <w:pPr>
        <w:pStyle w:val="GvdeMetni"/>
        <w:tabs>
          <w:tab w:val="left" w:pos="2614"/>
        </w:tabs>
        <w:rPr>
          <w:sz w:val="20"/>
        </w:rPr>
      </w:pPr>
    </w:p>
    <w:p w:rsidR="00EC0921" w:rsidRDefault="00EC0921" w:rsidP="0088407F">
      <w:pPr>
        <w:pStyle w:val="GvdeMetni"/>
        <w:tabs>
          <w:tab w:val="left" w:pos="2614"/>
        </w:tabs>
      </w:pPr>
      <w:r>
        <w:t>Görev Süresi Biten Doktor Öğretim Üyesi Komisyon Tutanağı</w:t>
      </w:r>
    </w:p>
    <w:p w:rsidR="00EC0921" w:rsidRPr="00EC0921" w:rsidRDefault="00EC0921" w:rsidP="0088407F">
      <w:pPr>
        <w:pStyle w:val="GvdeMetni"/>
        <w:tabs>
          <w:tab w:val="left" w:pos="2614"/>
        </w:tabs>
        <w:rPr>
          <w:sz w:val="16"/>
          <w:szCs w:val="16"/>
        </w:rPr>
      </w:pPr>
    </w:p>
    <w:p w:rsidR="0088407F" w:rsidRPr="00314169" w:rsidRDefault="0088407F" w:rsidP="0088407F">
      <w:pPr>
        <w:pStyle w:val="GvdeMetni"/>
        <w:jc w:val="left"/>
        <w:rPr>
          <w:sz w:val="12"/>
          <w:szCs w:val="12"/>
        </w:rPr>
      </w:pPr>
    </w:p>
    <w:p w:rsidR="0088407F" w:rsidRDefault="0088407F" w:rsidP="0088407F">
      <w:pPr>
        <w:pStyle w:val="GvdeMetni"/>
        <w:jc w:val="left"/>
        <w:rPr>
          <w:sz w:val="22"/>
          <w:szCs w:val="22"/>
        </w:rPr>
      </w:pPr>
      <w:r w:rsidRPr="008507FB">
        <w:rPr>
          <w:sz w:val="22"/>
          <w:szCs w:val="22"/>
        </w:rPr>
        <w:t xml:space="preserve">Görev Süresi Biten </w:t>
      </w:r>
      <w:r w:rsidR="000D5304">
        <w:rPr>
          <w:sz w:val="22"/>
          <w:szCs w:val="22"/>
        </w:rPr>
        <w:t>Doktor Öğretim Üyesinin</w:t>
      </w:r>
      <w:r w:rsidRPr="008507FB">
        <w:rPr>
          <w:sz w:val="22"/>
          <w:szCs w:val="22"/>
        </w:rPr>
        <w:tab/>
      </w:r>
      <w:r w:rsidRPr="008507FB">
        <w:rPr>
          <w:sz w:val="22"/>
          <w:szCs w:val="22"/>
        </w:rPr>
        <w:tab/>
      </w:r>
      <w:r w:rsidRPr="008507FB">
        <w:rPr>
          <w:sz w:val="22"/>
          <w:szCs w:val="22"/>
        </w:rPr>
        <w:tab/>
      </w:r>
      <w:r w:rsidRPr="008507FB">
        <w:rPr>
          <w:sz w:val="22"/>
          <w:szCs w:val="22"/>
        </w:rPr>
        <w:tab/>
      </w:r>
      <w:r w:rsidR="008507FB">
        <w:rPr>
          <w:sz w:val="22"/>
          <w:szCs w:val="22"/>
        </w:rPr>
        <w:t xml:space="preserve">     </w:t>
      </w:r>
      <w:r w:rsidR="00F52AF4">
        <w:rPr>
          <w:sz w:val="22"/>
          <w:szCs w:val="22"/>
        </w:rPr>
        <w:t xml:space="preserve">    </w:t>
      </w:r>
      <w:r w:rsidR="00F52AF4" w:rsidRPr="00172F79">
        <w:rPr>
          <w:sz w:val="22"/>
          <w:szCs w:val="22"/>
        </w:rPr>
        <w:t xml:space="preserve">Tanzim Tarihi: </w:t>
      </w:r>
      <w:proofErr w:type="gramStart"/>
      <w:r w:rsidR="00F52AF4" w:rsidRPr="00172F79">
        <w:rPr>
          <w:sz w:val="22"/>
          <w:szCs w:val="22"/>
        </w:rPr>
        <w:t>…..</w:t>
      </w:r>
      <w:proofErr w:type="gramEnd"/>
      <w:r w:rsidR="00F52AF4" w:rsidRPr="00172F79">
        <w:rPr>
          <w:sz w:val="22"/>
          <w:szCs w:val="22"/>
        </w:rPr>
        <w:t xml:space="preserve"> /</w:t>
      </w:r>
      <w:proofErr w:type="gramStart"/>
      <w:r w:rsidR="00F52AF4" w:rsidRPr="00172F79">
        <w:rPr>
          <w:sz w:val="22"/>
          <w:szCs w:val="22"/>
        </w:rPr>
        <w:t>…..</w:t>
      </w:r>
      <w:proofErr w:type="gramEnd"/>
      <w:r w:rsidR="00F52AF4" w:rsidRPr="00172F79">
        <w:rPr>
          <w:sz w:val="22"/>
          <w:szCs w:val="22"/>
        </w:rPr>
        <w:t xml:space="preserve"> / </w:t>
      </w:r>
      <w:proofErr w:type="gramStart"/>
      <w:r w:rsidR="00F52AF4" w:rsidRPr="00172F79">
        <w:rPr>
          <w:sz w:val="22"/>
          <w:szCs w:val="22"/>
        </w:rPr>
        <w:t>.....</w:t>
      </w:r>
      <w:proofErr w:type="gramEnd"/>
    </w:p>
    <w:p w:rsidR="00EC0921" w:rsidRPr="00EC0921" w:rsidRDefault="00EC0921" w:rsidP="0088407F">
      <w:pPr>
        <w:pStyle w:val="GvdeMetni"/>
        <w:jc w:val="left"/>
        <w:rPr>
          <w:sz w:val="4"/>
          <w:szCs w:val="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678"/>
        <w:gridCol w:w="3543"/>
      </w:tblGrid>
      <w:tr w:rsidR="0088407F" w:rsidRPr="008507FB" w:rsidTr="008507FB">
        <w:trPr>
          <w:cantSplit/>
          <w:trHeight w:val="338"/>
        </w:trPr>
        <w:tc>
          <w:tcPr>
            <w:tcW w:w="2552" w:type="dxa"/>
          </w:tcPr>
          <w:p w:rsidR="0088407F" w:rsidRPr="008507FB" w:rsidRDefault="0088407F" w:rsidP="00606855">
            <w:pPr>
              <w:pStyle w:val="Balk3"/>
              <w:spacing w:before="60" w:after="60"/>
              <w:ind w:firstLine="0"/>
              <w:rPr>
                <w:i w:val="0"/>
                <w:sz w:val="22"/>
                <w:szCs w:val="22"/>
              </w:rPr>
            </w:pPr>
            <w:r w:rsidRPr="008507FB">
              <w:rPr>
                <w:i w:val="0"/>
                <w:sz w:val="22"/>
                <w:szCs w:val="22"/>
              </w:rPr>
              <w:t>Adı Soyadı</w:t>
            </w:r>
          </w:p>
        </w:tc>
        <w:tc>
          <w:tcPr>
            <w:tcW w:w="4678" w:type="dxa"/>
          </w:tcPr>
          <w:p w:rsidR="0088407F" w:rsidRPr="008507FB" w:rsidRDefault="0088407F" w:rsidP="00606855">
            <w:pPr>
              <w:pStyle w:val="Balk3"/>
              <w:spacing w:before="60" w:after="60"/>
              <w:ind w:firstLine="0"/>
              <w:rPr>
                <w:i w:val="0"/>
                <w:sz w:val="22"/>
                <w:szCs w:val="22"/>
              </w:rPr>
            </w:pPr>
          </w:p>
        </w:tc>
        <w:tc>
          <w:tcPr>
            <w:tcW w:w="3543" w:type="dxa"/>
          </w:tcPr>
          <w:p w:rsidR="0088407F" w:rsidRPr="008507FB" w:rsidRDefault="008507FB" w:rsidP="008507FB">
            <w:pPr>
              <w:pStyle w:val="Balk3"/>
              <w:spacing w:before="60" w:after="60"/>
              <w:ind w:firstLine="0"/>
              <w:rPr>
                <w:i w:val="0"/>
                <w:sz w:val="22"/>
                <w:szCs w:val="22"/>
              </w:rPr>
            </w:pPr>
            <w:proofErr w:type="spellStart"/>
            <w:proofErr w:type="gramStart"/>
            <w:r>
              <w:rPr>
                <w:i w:val="0"/>
                <w:sz w:val="22"/>
                <w:szCs w:val="22"/>
              </w:rPr>
              <w:t>Ü</w:t>
            </w:r>
            <w:r w:rsidR="0088407F" w:rsidRPr="008507FB">
              <w:rPr>
                <w:i w:val="0"/>
                <w:sz w:val="22"/>
                <w:szCs w:val="22"/>
              </w:rPr>
              <w:t>nvanı</w:t>
            </w:r>
            <w:proofErr w:type="spellEnd"/>
            <w:r w:rsidR="0088407F" w:rsidRPr="008507FB">
              <w:rPr>
                <w:i w:val="0"/>
                <w:sz w:val="22"/>
                <w:szCs w:val="22"/>
              </w:rPr>
              <w:t xml:space="preserve"> : </w:t>
            </w:r>
            <w:r w:rsidRPr="008507FB">
              <w:rPr>
                <w:b w:val="0"/>
                <w:i w:val="0"/>
                <w:sz w:val="22"/>
                <w:szCs w:val="22"/>
              </w:rPr>
              <w:t>Doktor</w:t>
            </w:r>
            <w:proofErr w:type="gramEnd"/>
            <w:r w:rsidRPr="008507FB">
              <w:rPr>
                <w:b w:val="0"/>
                <w:i w:val="0"/>
                <w:sz w:val="22"/>
                <w:szCs w:val="22"/>
              </w:rPr>
              <w:t xml:space="preserve"> Öğretim Üyesi</w:t>
            </w:r>
          </w:p>
        </w:tc>
      </w:tr>
      <w:tr w:rsidR="0088407F" w:rsidRPr="008507FB" w:rsidTr="008507FB">
        <w:trPr>
          <w:cantSplit/>
          <w:trHeight w:val="241"/>
        </w:trPr>
        <w:tc>
          <w:tcPr>
            <w:tcW w:w="2552" w:type="dxa"/>
          </w:tcPr>
          <w:p w:rsidR="0088407F" w:rsidRPr="008507FB" w:rsidRDefault="0088407F" w:rsidP="00606855">
            <w:pPr>
              <w:pStyle w:val="Balk3"/>
              <w:spacing w:before="60" w:after="60"/>
              <w:ind w:firstLine="0"/>
              <w:rPr>
                <w:i w:val="0"/>
                <w:sz w:val="22"/>
                <w:szCs w:val="22"/>
              </w:rPr>
            </w:pPr>
            <w:r w:rsidRPr="008507FB">
              <w:rPr>
                <w:i w:val="0"/>
                <w:sz w:val="22"/>
                <w:szCs w:val="22"/>
              </w:rPr>
              <w:t>Fakültesi</w:t>
            </w:r>
          </w:p>
        </w:tc>
        <w:tc>
          <w:tcPr>
            <w:tcW w:w="8221" w:type="dxa"/>
            <w:gridSpan w:val="2"/>
          </w:tcPr>
          <w:p w:rsidR="0088407F" w:rsidRPr="008507FB" w:rsidRDefault="0088407F" w:rsidP="00606855">
            <w:pPr>
              <w:rPr>
                <w:b/>
                <w:sz w:val="22"/>
                <w:szCs w:val="22"/>
              </w:rPr>
            </w:pPr>
          </w:p>
        </w:tc>
        <w:bookmarkStart w:id="0" w:name="_GoBack"/>
        <w:bookmarkEnd w:id="0"/>
      </w:tr>
      <w:tr w:rsidR="0088407F" w:rsidRPr="008507FB" w:rsidTr="008507FB">
        <w:trPr>
          <w:cantSplit/>
          <w:trHeight w:val="125"/>
        </w:trPr>
        <w:tc>
          <w:tcPr>
            <w:tcW w:w="2552" w:type="dxa"/>
          </w:tcPr>
          <w:p w:rsidR="0088407F" w:rsidRPr="008507FB" w:rsidRDefault="0088407F" w:rsidP="00606855">
            <w:pPr>
              <w:pStyle w:val="Balk3"/>
              <w:spacing w:before="60" w:after="60"/>
              <w:ind w:firstLine="0"/>
              <w:rPr>
                <w:i w:val="0"/>
                <w:sz w:val="22"/>
                <w:szCs w:val="22"/>
              </w:rPr>
            </w:pPr>
            <w:r w:rsidRPr="008507FB">
              <w:rPr>
                <w:i w:val="0"/>
                <w:sz w:val="22"/>
                <w:szCs w:val="22"/>
              </w:rPr>
              <w:t>Bölümü</w:t>
            </w:r>
          </w:p>
        </w:tc>
        <w:tc>
          <w:tcPr>
            <w:tcW w:w="8221" w:type="dxa"/>
            <w:gridSpan w:val="2"/>
          </w:tcPr>
          <w:p w:rsidR="0088407F" w:rsidRPr="008507FB" w:rsidRDefault="0088407F" w:rsidP="00606855">
            <w:pPr>
              <w:pStyle w:val="Balk3"/>
              <w:spacing w:before="60" w:after="60"/>
              <w:ind w:firstLine="0"/>
              <w:rPr>
                <w:b w:val="0"/>
                <w:i w:val="0"/>
                <w:sz w:val="22"/>
                <w:szCs w:val="22"/>
              </w:rPr>
            </w:pPr>
          </w:p>
        </w:tc>
      </w:tr>
      <w:tr w:rsidR="0088407F" w:rsidRPr="008507FB" w:rsidTr="008507FB">
        <w:trPr>
          <w:cantSplit/>
          <w:trHeight w:val="125"/>
        </w:trPr>
        <w:tc>
          <w:tcPr>
            <w:tcW w:w="2552" w:type="dxa"/>
          </w:tcPr>
          <w:p w:rsidR="0088407F" w:rsidRPr="008507FB" w:rsidRDefault="0088407F" w:rsidP="00606855">
            <w:pPr>
              <w:pStyle w:val="Balk3"/>
              <w:spacing w:before="60" w:after="60"/>
              <w:ind w:firstLine="0"/>
              <w:rPr>
                <w:i w:val="0"/>
                <w:sz w:val="22"/>
                <w:szCs w:val="22"/>
              </w:rPr>
            </w:pPr>
            <w:r w:rsidRPr="008507FB">
              <w:rPr>
                <w:i w:val="0"/>
                <w:sz w:val="22"/>
                <w:szCs w:val="22"/>
              </w:rPr>
              <w:t>Anabilim</w:t>
            </w:r>
            <w:r w:rsidR="00EC0921">
              <w:rPr>
                <w:i w:val="0"/>
                <w:sz w:val="22"/>
                <w:szCs w:val="22"/>
              </w:rPr>
              <w:t>/</w:t>
            </w:r>
            <w:proofErr w:type="spellStart"/>
            <w:r w:rsidR="00EC0921">
              <w:rPr>
                <w:i w:val="0"/>
                <w:sz w:val="22"/>
                <w:szCs w:val="22"/>
              </w:rPr>
              <w:t>Anasanat</w:t>
            </w:r>
            <w:proofErr w:type="spellEnd"/>
            <w:r w:rsidRPr="008507FB">
              <w:rPr>
                <w:i w:val="0"/>
                <w:sz w:val="22"/>
                <w:szCs w:val="22"/>
              </w:rPr>
              <w:t xml:space="preserve"> Dalı</w:t>
            </w:r>
          </w:p>
        </w:tc>
        <w:tc>
          <w:tcPr>
            <w:tcW w:w="8221" w:type="dxa"/>
            <w:gridSpan w:val="2"/>
          </w:tcPr>
          <w:p w:rsidR="0088407F" w:rsidRPr="008507FB" w:rsidRDefault="0088407F" w:rsidP="00606855">
            <w:pPr>
              <w:pStyle w:val="Balk3"/>
              <w:spacing w:before="60" w:after="60"/>
              <w:ind w:firstLine="0"/>
              <w:rPr>
                <w:b w:val="0"/>
                <w:i w:val="0"/>
                <w:sz w:val="22"/>
                <w:szCs w:val="22"/>
              </w:rPr>
            </w:pPr>
          </w:p>
        </w:tc>
      </w:tr>
      <w:tr w:rsidR="0088407F" w:rsidRPr="008507FB" w:rsidTr="008507FB">
        <w:trPr>
          <w:cantSplit/>
          <w:trHeight w:val="125"/>
        </w:trPr>
        <w:tc>
          <w:tcPr>
            <w:tcW w:w="2552" w:type="dxa"/>
          </w:tcPr>
          <w:p w:rsidR="0088407F" w:rsidRPr="008507FB" w:rsidRDefault="0088407F" w:rsidP="00606855">
            <w:pPr>
              <w:pStyle w:val="Balk3"/>
              <w:spacing w:before="60" w:after="60"/>
              <w:ind w:firstLine="0"/>
              <w:rPr>
                <w:i w:val="0"/>
                <w:sz w:val="22"/>
                <w:szCs w:val="22"/>
              </w:rPr>
            </w:pPr>
            <w:r w:rsidRPr="008507FB">
              <w:rPr>
                <w:i w:val="0"/>
                <w:sz w:val="22"/>
                <w:szCs w:val="22"/>
              </w:rPr>
              <w:t>Temel Alanı</w:t>
            </w:r>
          </w:p>
        </w:tc>
        <w:tc>
          <w:tcPr>
            <w:tcW w:w="8221" w:type="dxa"/>
            <w:gridSpan w:val="2"/>
          </w:tcPr>
          <w:p w:rsidR="0088407F" w:rsidRPr="008507FB" w:rsidRDefault="0088407F" w:rsidP="00606855">
            <w:pPr>
              <w:pStyle w:val="Balk3"/>
              <w:spacing w:before="60" w:after="60"/>
              <w:ind w:firstLine="0"/>
              <w:rPr>
                <w:b w:val="0"/>
                <w:i w:val="0"/>
                <w:sz w:val="22"/>
                <w:szCs w:val="22"/>
              </w:rPr>
            </w:pPr>
          </w:p>
        </w:tc>
      </w:tr>
    </w:tbl>
    <w:p w:rsidR="0088407F" w:rsidRPr="003158D9" w:rsidRDefault="0088407F" w:rsidP="0088407F">
      <w:pPr>
        <w:pStyle w:val="Balk2"/>
        <w:tabs>
          <w:tab w:val="left" w:pos="2614"/>
        </w:tabs>
        <w:rPr>
          <w:i w:val="0"/>
          <w:sz w:val="20"/>
          <w:u w:val="single"/>
        </w:rPr>
      </w:pPr>
    </w:p>
    <w:p w:rsidR="0088407F" w:rsidRDefault="0088407F" w:rsidP="0088407F">
      <w:pPr>
        <w:pStyle w:val="Balk2"/>
        <w:tabs>
          <w:tab w:val="left" w:pos="2614"/>
        </w:tabs>
        <w:rPr>
          <w:i w:val="0"/>
          <w:sz w:val="22"/>
          <w:szCs w:val="22"/>
          <w:u w:val="single"/>
        </w:rPr>
      </w:pPr>
      <w:r w:rsidRPr="008507FB">
        <w:rPr>
          <w:i w:val="0"/>
          <w:sz w:val="22"/>
          <w:szCs w:val="22"/>
          <w:u w:val="single"/>
        </w:rPr>
        <w:t>Madde 9: Görev Süresi Biten Doktor Öğretim Üyelerinin Yeniden Atanması</w:t>
      </w:r>
    </w:p>
    <w:p w:rsidR="00EC0921" w:rsidRPr="00EC0921" w:rsidRDefault="00EC0921" w:rsidP="00EC0921">
      <w:pPr>
        <w:rPr>
          <w:sz w:val="4"/>
          <w:szCs w:val="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2909"/>
        <w:gridCol w:w="2693"/>
        <w:gridCol w:w="2051"/>
      </w:tblGrid>
      <w:tr w:rsidR="0088407F" w:rsidRPr="008507FB" w:rsidTr="00314169">
        <w:trPr>
          <w:trHeight w:val="2011"/>
        </w:trPr>
        <w:tc>
          <w:tcPr>
            <w:tcW w:w="8722" w:type="dxa"/>
            <w:gridSpan w:val="3"/>
          </w:tcPr>
          <w:p w:rsidR="00760E4A" w:rsidRPr="00760E4A" w:rsidRDefault="00760E4A" w:rsidP="00606855">
            <w:pPr>
              <w:tabs>
                <w:tab w:val="left" w:pos="2614"/>
              </w:tabs>
              <w:jc w:val="both"/>
              <w:rPr>
                <w:sz w:val="20"/>
                <w:szCs w:val="20"/>
              </w:rPr>
            </w:pPr>
            <w:r w:rsidRPr="00760E4A">
              <w:rPr>
                <w:b/>
                <w:sz w:val="20"/>
                <w:szCs w:val="20"/>
              </w:rPr>
              <w:t>1)</w:t>
            </w:r>
            <w:r w:rsidRPr="00760E4A">
              <w:rPr>
                <w:sz w:val="20"/>
                <w:szCs w:val="20"/>
              </w:rPr>
              <w:t xml:space="preserve"> Görev süresi biten doktor öğretim üyelerinin yeniden atanması için, son atama dönemini kapsayan atanmaya esas puanının yıllık ortalamasının en az 10 puan olması gerekir. Atanmaya esas puan hesaplanırken;</w:t>
            </w:r>
          </w:p>
          <w:p w:rsidR="00760E4A" w:rsidRPr="00760E4A" w:rsidRDefault="00760E4A" w:rsidP="00606855">
            <w:pPr>
              <w:tabs>
                <w:tab w:val="left" w:pos="2614"/>
              </w:tabs>
              <w:jc w:val="both"/>
              <w:rPr>
                <w:sz w:val="20"/>
                <w:szCs w:val="20"/>
              </w:rPr>
            </w:pPr>
            <w:r w:rsidRPr="00760E4A">
              <w:rPr>
                <w:b/>
                <w:sz w:val="20"/>
                <w:szCs w:val="20"/>
              </w:rPr>
              <w:t>a)</w:t>
            </w:r>
            <w:r w:rsidRPr="00760E4A">
              <w:rPr>
                <w:sz w:val="20"/>
                <w:szCs w:val="20"/>
              </w:rPr>
              <w:t xml:space="preserve"> Doktor öğretim üyesinin son görev yenileme ve/veya atama başlangıç tarihinde yürürlükte olan Yükseköğretim Kurulu’nun belirlediği doçentlik şartlarının iki önceki dönemine ait şartlar esas alınır.</w:t>
            </w:r>
          </w:p>
          <w:p w:rsidR="00760E4A" w:rsidRPr="00760E4A" w:rsidRDefault="00760E4A" w:rsidP="00606855">
            <w:pPr>
              <w:tabs>
                <w:tab w:val="left" w:pos="2614"/>
              </w:tabs>
              <w:jc w:val="both"/>
              <w:rPr>
                <w:sz w:val="20"/>
                <w:szCs w:val="20"/>
              </w:rPr>
            </w:pPr>
            <w:r w:rsidRPr="00760E4A">
              <w:rPr>
                <w:b/>
                <w:sz w:val="20"/>
                <w:szCs w:val="20"/>
              </w:rPr>
              <w:t>b)</w:t>
            </w:r>
            <w:r w:rsidRPr="00760E4A">
              <w:rPr>
                <w:sz w:val="20"/>
                <w:szCs w:val="20"/>
              </w:rPr>
              <w:t xml:space="preserve"> Doktora mezuniyeti öncesi ve sonrası çalışmalar dikkate alınır.</w:t>
            </w:r>
          </w:p>
          <w:p w:rsidR="00760E4A" w:rsidRPr="00760E4A" w:rsidRDefault="00760E4A" w:rsidP="00606855">
            <w:pPr>
              <w:tabs>
                <w:tab w:val="left" w:pos="2614"/>
              </w:tabs>
              <w:jc w:val="both"/>
              <w:rPr>
                <w:sz w:val="20"/>
                <w:szCs w:val="20"/>
              </w:rPr>
            </w:pPr>
            <w:r w:rsidRPr="00760E4A">
              <w:rPr>
                <w:b/>
                <w:sz w:val="20"/>
                <w:szCs w:val="20"/>
              </w:rPr>
              <w:t>c)</w:t>
            </w:r>
            <w:r w:rsidRPr="00760E4A">
              <w:rPr>
                <w:sz w:val="20"/>
                <w:szCs w:val="20"/>
              </w:rPr>
              <w:t xml:space="preserve"> Başlıca yazar ve/veya başlıca eser zorunluluğu aranmaz.</w:t>
            </w:r>
          </w:p>
          <w:p w:rsidR="00760E4A" w:rsidRPr="00760E4A" w:rsidRDefault="00760E4A" w:rsidP="00606855">
            <w:pPr>
              <w:tabs>
                <w:tab w:val="left" w:pos="2614"/>
              </w:tabs>
              <w:jc w:val="both"/>
              <w:rPr>
                <w:sz w:val="20"/>
                <w:szCs w:val="20"/>
              </w:rPr>
            </w:pPr>
            <w:r w:rsidRPr="00760E4A">
              <w:rPr>
                <w:b/>
                <w:sz w:val="20"/>
                <w:szCs w:val="20"/>
              </w:rPr>
              <w:t>ç)</w:t>
            </w:r>
            <w:r w:rsidRPr="00760E4A">
              <w:rPr>
                <w:sz w:val="20"/>
                <w:szCs w:val="20"/>
              </w:rPr>
              <w:t xml:space="preserve"> İstenen en az ibareleri dikkate alınmaz.</w:t>
            </w:r>
          </w:p>
          <w:p w:rsidR="0088407F" w:rsidRPr="008507FB" w:rsidRDefault="00760E4A" w:rsidP="00606855">
            <w:pPr>
              <w:tabs>
                <w:tab w:val="left" w:pos="2614"/>
              </w:tabs>
              <w:jc w:val="both"/>
              <w:rPr>
                <w:b/>
                <w:sz w:val="22"/>
                <w:szCs w:val="22"/>
              </w:rPr>
            </w:pPr>
            <w:r w:rsidRPr="00760E4A">
              <w:rPr>
                <w:b/>
                <w:sz w:val="20"/>
                <w:szCs w:val="20"/>
              </w:rPr>
              <w:t>d)</w:t>
            </w:r>
            <w:r w:rsidRPr="00760E4A">
              <w:rPr>
                <w:sz w:val="20"/>
                <w:szCs w:val="20"/>
              </w:rPr>
              <w:t xml:space="preserve"> İstenen en fazla ibareleri, “her yıl en fazla” şeklinde kullanılır.</w:t>
            </w:r>
          </w:p>
        </w:tc>
        <w:tc>
          <w:tcPr>
            <w:tcW w:w="2051" w:type="dxa"/>
          </w:tcPr>
          <w:p w:rsidR="0088407F" w:rsidRPr="00760E4A" w:rsidRDefault="00760E4A" w:rsidP="00606855">
            <w:pPr>
              <w:tabs>
                <w:tab w:val="left" w:pos="2614"/>
              </w:tabs>
              <w:rPr>
                <w:b/>
                <w:sz w:val="20"/>
                <w:szCs w:val="20"/>
              </w:rPr>
            </w:pPr>
            <w:r w:rsidRPr="00B53631">
              <w:rPr>
                <w:b/>
                <w:noProof/>
                <w:sz w:val="20"/>
                <w:szCs w:val="20"/>
              </w:rPr>
              <mc:AlternateContent>
                <mc:Choice Requires="wps">
                  <w:drawing>
                    <wp:anchor distT="0" distB="0" distL="114300" distR="114300" simplePos="0" relativeHeight="251668480" behindDoc="0" locked="0" layoutInCell="1" allowOverlap="1" wp14:anchorId="7F69BFA6" wp14:editId="16EA41DD">
                      <wp:simplePos x="0" y="0"/>
                      <wp:positionH relativeFrom="column">
                        <wp:posOffset>885825</wp:posOffset>
                      </wp:positionH>
                      <wp:positionV relativeFrom="paragraph">
                        <wp:posOffset>26670</wp:posOffset>
                      </wp:positionV>
                      <wp:extent cx="323850" cy="200025"/>
                      <wp:effectExtent l="0" t="0" r="19050"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0E7F0" id="Dikdörtgen 10" o:spid="_x0000_s1026" style="position:absolute;margin-left:69.75pt;margin-top:2.1pt;width:25.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"/>
                  </w:pict>
                </mc:Fallback>
              </mc:AlternateContent>
            </w:r>
            <w:r w:rsidR="0088407F" w:rsidRPr="00760E4A">
              <w:rPr>
                <w:b/>
                <w:sz w:val="20"/>
                <w:szCs w:val="20"/>
              </w:rPr>
              <w:t>UYGUN</w:t>
            </w:r>
          </w:p>
          <w:p w:rsidR="0088407F" w:rsidRPr="008507FB" w:rsidRDefault="0088407F" w:rsidP="00606855">
            <w:pPr>
              <w:tabs>
                <w:tab w:val="left" w:pos="2614"/>
              </w:tabs>
              <w:rPr>
                <w:sz w:val="22"/>
                <w:szCs w:val="22"/>
              </w:rPr>
            </w:pPr>
          </w:p>
          <w:p w:rsidR="0088407F" w:rsidRPr="008507FB" w:rsidRDefault="0088407F" w:rsidP="00606855">
            <w:pPr>
              <w:tabs>
                <w:tab w:val="left" w:pos="2614"/>
              </w:tabs>
              <w:rPr>
                <w:sz w:val="22"/>
                <w:szCs w:val="22"/>
              </w:rPr>
            </w:pPr>
          </w:p>
          <w:p w:rsidR="0088407F" w:rsidRPr="00760E4A" w:rsidRDefault="00760E4A" w:rsidP="00606855">
            <w:pPr>
              <w:tabs>
                <w:tab w:val="left" w:pos="2614"/>
              </w:tabs>
              <w:rPr>
                <w:b/>
                <w:sz w:val="20"/>
                <w:szCs w:val="20"/>
              </w:rPr>
            </w:pPr>
            <w:r w:rsidRPr="00B53631">
              <w:rPr>
                <w:b/>
                <w:noProof/>
                <w:sz w:val="20"/>
                <w:szCs w:val="20"/>
              </w:rPr>
              <mc:AlternateContent>
                <mc:Choice Requires="wps">
                  <w:drawing>
                    <wp:anchor distT="0" distB="0" distL="114300" distR="114300" simplePos="0" relativeHeight="251670528" behindDoc="0" locked="0" layoutInCell="1" allowOverlap="1" wp14:anchorId="7425CE7D" wp14:editId="696F877F">
                      <wp:simplePos x="0" y="0"/>
                      <wp:positionH relativeFrom="column">
                        <wp:posOffset>885825</wp:posOffset>
                      </wp:positionH>
                      <wp:positionV relativeFrom="paragraph">
                        <wp:posOffset>54610</wp:posOffset>
                      </wp:positionV>
                      <wp:extent cx="323850" cy="200025"/>
                      <wp:effectExtent l="0" t="0" r="19050" b="285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1BFD5" id="Dikdörtgen 11" o:spid="_x0000_s1026" style="position:absolute;margin-left:69.75pt;margin-top:4.3pt;width:25.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"/>
                  </w:pict>
                </mc:Fallback>
              </mc:AlternateContent>
            </w:r>
            <w:r>
              <w:rPr>
                <w:b/>
                <w:sz w:val="20"/>
                <w:szCs w:val="20"/>
              </w:rPr>
              <w:t>UYGUN</w:t>
            </w:r>
            <w:r>
              <w:rPr>
                <w:b/>
                <w:sz w:val="20"/>
                <w:szCs w:val="20"/>
              </w:rPr>
              <w:br/>
            </w:r>
            <w:r w:rsidR="0088407F" w:rsidRPr="00760E4A">
              <w:rPr>
                <w:b/>
                <w:sz w:val="20"/>
                <w:szCs w:val="20"/>
              </w:rPr>
              <w:t>DEĞİL</w:t>
            </w:r>
          </w:p>
          <w:p w:rsidR="0088407F" w:rsidRPr="008507FB" w:rsidRDefault="0088407F" w:rsidP="00606855">
            <w:pPr>
              <w:tabs>
                <w:tab w:val="left" w:pos="2614"/>
              </w:tabs>
              <w:rPr>
                <w:sz w:val="22"/>
                <w:szCs w:val="22"/>
              </w:rPr>
            </w:pPr>
          </w:p>
          <w:p w:rsidR="0088407F" w:rsidRDefault="0088407F" w:rsidP="00606855">
            <w:pPr>
              <w:tabs>
                <w:tab w:val="left" w:pos="2614"/>
              </w:tabs>
              <w:rPr>
                <w:sz w:val="22"/>
                <w:szCs w:val="22"/>
              </w:rPr>
            </w:pPr>
          </w:p>
          <w:p w:rsidR="00760E4A" w:rsidRPr="008507FB" w:rsidRDefault="00760E4A" w:rsidP="00606855">
            <w:pPr>
              <w:tabs>
                <w:tab w:val="left" w:pos="2614"/>
              </w:tabs>
              <w:rPr>
                <w:sz w:val="22"/>
                <w:szCs w:val="22"/>
              </w:rPr>
            </w:pPr>
          </w:p>
          <w:p w:rsidR="0088407F" w:rsidRDefault="00760E4A" w:rsidP="00606855">
            <w:pPr>
              <w:tabs>
                <w:tab w:val="left" w:pos="2614"/>
              </w:tabs>
              <w:rPr>
                <w:sz w:val="20"/>
                <w:szCs w:val="20"/>
              </w:rPr>
            </w:pPr>
            <w:r w:rsidRPr="00B53631">
              <w:rPr>
                <w:b/>
                <w:sz w:val="20"/>
                <w:szCs w:val="20"/>
              </w:rPr>
              <w:t xml:space="preserve">PUAN     </w:t>
            </w:r>
            <w:proofErr w:type="gramStart"/>
            <w:r w:rsidRPr="00B53631">
              <w:rPr>
                <w:b/>
                <w:sz w:val="20"/>
                <w:szCs w:val="20"/>
              </w:rPr>
              <w:t>:</w:t>
            </w:r>
            <w:r w:rsidRPr="00B7141E">
              <w:rPr>
                <w:sz w:val="20"/>
                <w:szCs w:val="20"/>
              </w:rPr>
              <w:t>..........</w:t>
            </w:r>
            <w:proofErr w:type="gramEnd"/>
          </w:p>
          <w:p w:rsidR="003158D9" w:rsidRPr="003158D9" w:rsidRDefault="003158D9" w:rsidP="00606855">
            <w:pPr>
              <w:tabs>
                <w:tab w:val="left" w:pos="2614"/>
              </w:tabs>
              <w:rPr>
                <w:sz w:val="4"/>
                <w:szCs w:val="4"/>
              </w:rPr>
            </w:pPr>
          </w:p>
        </w:tc>
      </w:tr>
      <w:tr w:rsidR="0088407F" w:rsidRPr="008507FB" w:rsidTr="00314169">
        <w:trPr>
          <w:trHeight w:val="809"/>
        </w:trPr>
        <w:tc>
          <w:tcPr>
            <w:tcW w:w="8722" w:type="dxa"/>
            <w:gridSpan w:val="3"/>
          </w:tcPr>
          <w:p w:rsidR="0088407F" w:rsidRPr="00760E4A" w:rsidRDefault="00760E4A" w:rsidP="00606855">
            <w:pPr>
              <w:tabs>
                <w:tab w:val="left" w:pos="2614"/>
              </w:tabs>
              <w:jc w:val="both"/>
              <w:rPr>
                <w:b/>
                <w:sz w:val="20"/>
                <w:szCs w:val="20"/>
              </w:rPr>
            </w:pPr>
            <w:r w:rsidRPr="00A53ADC">
              <w:rPr>
                <w:b/>
                <w:sz w:val="20"/>
                <w:szCs w:val="20"/>
              </w:rPr>
              <w:t>2)</w:t>
            </w:r>
            <w:r w:rsidRPr="00760E4A">
              <w:rPr>
                <w:sz w:val="20"/>
                <w:szCs w:val="20"/>
              </w:rPr>
              <w:t xml:space="preserve"> Adayın puanlamaya tabi tutulan tüm yayınlarının yayınlanmış olması veya DOI numarasına sahip olması gerekir. Bu şartı sağlamayan eserler (kabul alması vb. diğer durumlar) puanlamada dikkate alınmaz.</w:t>
            </w:r>
          </w:p>
        </w:tc>
        <w:tc>
          <w:tcPr>
            <w:tcW w:w="2051" w:type="dxa"/>
          </w:tcPr>
          <w:p w:rsidR="0088407F" w:rsidRPr="00A53ADC" w:rsidRDefault="00A53ADC" w:rsidP="00606855">
            <w:pPr>
              <w:tabs>
                <w:tab w:val="left" w:pos="2614"/>
              </w:tabs>
              <w:rPr>
                <w:b/>
                <w:sz w:val="20"/>
                <w:szCs w:val="20"/>
              </w:rPr>
            </w:pPr>
            <w:r w:rsidRPr="00A53ADC">
              <w:rPr>
                <w:b/>
                <w:noProof/>
                <w:sz w:val="20"/>
                <w:szCs w:val="20"/>
              </w:rPr>
              <mc:AlternateContent>
                <mc:Choice Requires="wps">
                  <w:drawing>
                    <wp:anchor distT="0" distB="0" distL="114300" distR="114300" simplePos="0" relativeHeight="251672576" behindDoc="0" locked="0" layoutInCell="1" allowOverlap="1" wp14:anchorId="0A6A8AD1" wp14:editId="345C3916">
                      <wp:simplePos x="0" y="0"/>
                      <wp:positionH relativeFrom="column">
                        <wp:posOffset>885825</wp:posOffset>
                      </wp:positionH>
                      <wp:positionV relativeFrom="paragraph">
                        <wp:posOffset>30851</wp:posOffset>
                      </wp:positionV>
                      <wp:extent cx="323850" cy="200025"/>
                      <wp:effectExtent l="0" t="0" r="19050" b="2857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CBFD9" id="Dikdörtgen 12" o:spid="_x0000_s1026" style="position:absolute;margin-left:69.75pt;margin-top:2.45pt;width:25.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"/>
                  </w:pict>
                </mc:Fallback>
              </mc:AlternateContent>
            </w:r>
            <w:r w:rsidR="0088407F" w:rsidRPr="00A53ADC">
              <w:rPr>
                <w:b/>
                <w:sz w:val="20"/>
                <w:szCs w:val="20"/>
              </w:rPr>
              <w:t>VAR</w:t>
            </w:r>
          </w:p>
          <w:p w:rsidR="0088407F" w:rsidRPr="008507FB" w:rsidRDefault="00A53ADC" w:rsidP="00606855">
            <w:pPr>
              <w:tabs>
                <w:tab w:val="left" w:pos="2614"/>
              </w:tabs>
              <w:rPr>
                <w:sz w:val="22"/>
                <w:szCs w:val="22"/>
              </w:rPr>
            </w:pPr>
            <w:r w:rsidRPr="00B53631">
              <w:rPr>
                <w:b/>
                <w:noProof/>
                <w:sz w:val="20"/>
                <w:szCs w:val="20"/>
              </w:rPr>
              <mc:AlternateContent>
                <mc:Choice Requires="wps">
                  <w:drawing>
                    <wp:anchor distT="0" distB="0" distL="114300" distR="114300" simplePos="0" relativeHeight="251674624" behindDoc="0" locked="0" layoutInCell="1" allowOverlap="1" wp14:anchorId="7BE8A3BE" wp14:editId="26DEB579">
                      <wp:simplePos x="0" y="0"/>
                      <wp:positionH relativeFrom="column">
                        <wp:posOffset>885825</wp:posOffset>
                      </wp:positionH>
                      <wp:positionV relativeFrom="paragraph">
                        <wp:posOffset>136154</wp:posOffset>
                      </wp:positionV>
                      <wp:extent cx="323850" cy="200025"/>
                      <wp:effectExtent l="0" t="0" r="19050" b="2857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6204F" id="Dikdörtgen 13" o:spid="_x0000_s1026" style="position:absolute;margin-left:69.75pt;margin-top:10.7pt;width:25.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"/>
                  </w:pict>
                </mc:Fallback>
              </mc:AlternateContent>
            </w:r>
          </w:p>
          <w:p w:rsidR="0088407F" w:rsidRPr="00A53ADC" w:rsidRDefault="0088407F" w:rsidP="00606855">
            <w:pPr>
              <w:tabs>
                <w:tab w:val="left" w:pos="2614"/>
              </w:tabs>
              <w:rPr>
                <w:b/>
                <w:sz w:val="20"/>
                <w:szCs w:val="20"/>
              </w:rPr>
            </w:pPr>
            <w:r w:rsidRPr="00A53ADC">
              <w:rPr>
                <w:b/>
                <w:sz w:val="20"/>
                <w:szCs w:val="20"/>
              </w:rPr>
              <w:t>YOK</w:t>
            </w:r>
          </w:p>
        </w:tc>
      </w:tr>
      <w:tr w:rsidR="0088407F" w:rsidRPr="008507FB" w:rsidTr="0088407F">
        <w:tc>
          <w:tcPr>
            <w:tcW w:w="8722" w:type="dxa"/>
            <w:gridSpan w:val="3"/>
          </w:tcPr>
          <w:p w:rsidR="0088407F" w:rsidRPr="00760E4A" w:rsidRDefault="00760E4A" w:rsidP="00606855">
            <w:pPr>
              <w:tabs>
                <w:tab w:val="left" w:pos="2614"/>
              </w:tabs>
              <w:jc w:val="both"/>
              <w:rPr>
                <w:b/>
                <w:sz w:val="20"/>
                <w:szCs w:val="20"/>
              </w:rPr>
            </w:pPr>
            <w:r w:rsidRPr="00A53ADC">
              <w:rPr>
                <w:b/>
                <w:sz w:val="20"/>
                <w:szCs w:val="20"/>
              </w:rPr>
              <w:t>3)</w:t>
            </w:r>
            <w:r w:rsidRPr="00760E4A">
              <w:rPr>
                <w:sz w:val="20"/>
                <w:szCs w:val="20"/>
              </w:rPr>
              <w:t xml:space="preserve"> “Eğitim Bilimleri Temel Alanı”, “Filoloji Temel Alanı”, “Hukuk Temel Alanı”, “Güzel Sanatlar Temel Alanı”, “İlahiyat Temel Alanı” ve “Sosyal, Beşeri ve İdari Bilimler Temel </w:t>
            </w:r>
            <w:proofErr w:type="spellStart"/>
            <w:r w:rsidRPr="00760E4A">
              <w:rPr>
                <w:sz w:val="20"/>
                <w:szCs w:val="20"/>
              </w:rPr>
              <w:t>Alanı”ndaki</w:t>
            </w:r>
            <w:proofErr w:type="spellEnd"/>
            <w:r w:rsidRPr="00760E4A">
              <w:rPr>
                <w:sz w:val="20"/>
                <w:szCs w:val="20"/>
              </w:rPr>
              <w:t xml:space="preserve"> adayın, SSCI veya AHCI kapsamındaki dergilerde editöre mektup, özet veya kitap kritiği hariç olmak üzere yayımlanmış makalesi olması durumunda birinci fıkradaki şartlar aranmaz.</w:t>
            </w:r>
          </w:p>
        </w:tc>
        <w:tc>
          <w:tcPr>
            <w:tcW w:w="2051" w:type="dxa"/>
          </w:tcPr>
          <w:p w:rsidR="0088407F" w:rsidRPr="00F52AF4" w:rsidRDefault="00F52AF4" w:rsidP="00606855">
            <w:pPr>
              <w:tabs>
                <w:tab w:val="left" w:pos="2614"/>
              </w:tabs>
              <w:rPr>
                <w:b/>
                <w:sz w:val="20"/>
                <w:szCs w:val="20"/>
              </w:rPr>
            </w:pPr>
            <w:r w:rsidRPr="00F52AF4">
              <w:rPr>
                <w:b/>
                <w:noProof/>
                <w:sz w:val="20"/>
                <w:szCs w:val="20"/>
              </w:rPr>
              <mc:AlternateContent>
                <mc:Choice Requires="wps">
                  <w:drawing>
                    <wp:anchor distT="0" distB="0" distL="114300" distR="114300" simplePos="0" relativeHeight="251676672" behindDoc="0" locked="0" layoutInCell="1" allowOverlap="1" wp14:anchorId="59DA3026" wp14:editId="227605E9">
                      <wp:simplePos x="0" y="0"/>
                      <wp:positionH relativeFrom="column">
                        <wp:posOffset>885825</wp:posOffset>
                      </wp:positionH>
                      <wp:positionV relativeFrom="paragraph">
                        <wp:posOffset>30851</wp:posOffset>
                      </wp:positionV>
                      <wp:extent cx="323850" cy="200025"/>
                      <wp:effectExtent l="0" t="0" r="19050" b="2857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1EED" id="Dikdörtgen 14" o:spid="_x0000_s1026" style="position:absolute;margin-left:69.75pt;margin-top:2.45pt;width:25.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"/>
                  </w:pict>
                </mc:Fallback>
              </mc:AlternateContent>
            </w:r>
            <w:r w:rsidR="0088407F" w:rsidRPr="00F52AF4">
              <w:rPr>
                <w:b/>
                <w:sz w:val="20"/>
                <w:szCs w:val="20"/>
              </w:rPr>
              <w:t>VAR</w:t>
            </w:r>
          </w:p>
          <w:p w:rsidR="0088407F" w:rsidRPr="008507FB" w:rsidRDefault="0088407F" w:rsidP="00606855">
            <w:pPr>
              <w:tabs>
                <w:tab w:val="left" w:pos="2614"/>
              </w:tabs>
              <w:rPr>
                <w:sz w:val="22"/>
                <w:szCs w:val="22"/>
              </w:rPr>
            </w:pPr>
          </w:p>
          <w:p w:rsidR="0088407F" w:rsidRPr="00F52AF4" w:rsidRDefault="00F52AF4" w:rsidP="00606855">
            <w:pPr>
              <w:tabs>
                <w:tab w:val="left" w:pos="2614"/>
              </w:tabs>
              <w:rPr>
                <w:b/>
                <w:sz w:val="20"/>
                <w:szCs w:val="20"/>
              </w:rPr>
            </w:pPr>
            <w:r w:rsidRPr="00F52AF4">
              <w:rPr>
                <w:b/>
                <w:noProof/>
                <w:sz w:val="20"/>
                <w:szCs w:val="20"/>
              </w:rPr>
              <mc:AlternateContent>
                <mc:Choice Requires="wps">
                  <w:drawing>
                    <wp:anchor distT="0" distB="0" distL="114300" distR="114300" simplePos="0" relativeHeight="251678720" behindDoc="0" locked="0" layoutInCell="1" allowOverlap="1" wp14:anchorId="51079C05" wp14:editId="2BF9564B">
                      <wp:simplePos x="0" y="0"/>
                      <wp:positionH relativeFrom="column">
                        <wp:posOffset>885825</wp:posOffset>
                      </wp:positionH>
                      <wp:positionV relativeFrom="paragraph">
                        <wp:posOffset>24765</wp:posOffset>
                      </wp:positionV>
                      <wp:extent cx="323850" cy="200025"/>
                      <wp:effectExtent l="0" t="0" r="19050" b="2857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2B98C" id="Dikdörtgen 15" o:spid="_x0000_s1026" style="position:absolute;margin-left:69.75pt;margin-top:1.95pt;width:25.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"/>
                  </w:pict>
                </mc:Fallback>
              </mc:AlternateContent>
            </w:r>
            <w:r w:rsidR="0088407F" w:rsidRPr="00F52AF4">
              <w:rPr>
                <w:b/>
                <w:sz w:val="20"/>
                <w:szCs w:val="20"/>
              </w:rPr>
              <w:t>YOK</w:t>
            </w:r>
          </w:p>
        </w:tc>
      </w:tr>
      <w:tr w:rsidR="0088407F" w:rsidRPr="008507FB" w:rsidTr="0088407F">
        <w:tc>
          <w:tcPr>
            <w:tcW w:w="8722" w:type="dxa"/>
            <w:gridSpan w:val="3"/>
          </w:tcPr>
          <w:p w:rsidR="0088407F" w:rsidRPr="00760E4A" w:rsidRDefault="00760E4A" w:rsidP="00606855">
            <w:pPr>
              <w:tabs>
                <w:tab w:val="left" w:pos="2614"/>
              </w:tabs>
              <w:jc w:val="both"/>
              <w:rPr>
                <w:b/>
                <w:sz w:val="20"/>
                <w:szCs w:val="20"/>
              </w:rPr>
            </w:pPr>
            <w:proofErr w:type="gramStart"/>
            <w:r w:rsidRPr="00A53ADC">
              <w:rPr>
                <w:b/>
                <w:sz w:val="20"/>
                <w:szCs w:val="20"/>
              </w:rPr>
              <w:t>4)</w:t>
            </w:r>
            <w:r w:rsidRPr="00760E4A">
              <w:rPr>
                <w:sz w:val="20"/>
                <w:szCs w:val="20"/>
              </w:rPr>
              <w:t xml:space="preserve"> “Eğitim Bilimleri Temel Alanı”, “Filoloji Temel Alanı”, “Hukuk Temel Alanı”, “İlahiyat Temel Alanı” ve “Sosyal, Beşerî ve İdari Bilimler Temel </w:t>
            </w:r>
            <w:proofErr w:type="spellStart"/>
            <w:r w:rsidRPr="00760E4A">
              <w:rPr>
                <w:sz w:val="20"/>
                <w:szCs w:val="20"/>
              </w:rPr>
              <w:t>Alanı”ndaki</w:t>
            </w:r>
            <w:proofErr w:type="spellEnd"/>
            <w:r w:rsidRPr="00760E4A">
              <w:rPr>
                <w:sz w:val="20"/>
                <w:szCs w:val="20"/>
              </w:rPr>
              <w:t xml:space="preserve"> adayın, devam eden veya başarı ile tamamlanmış AB Çerçeve Programı Bilimsel Araştırma Projesinde koordinatör / baş araştırmacı / ortak araştırmacı olması, devam eden veya başarı ile tamamlanmış AB Çerçeve Programı Bilimsel Araştırma Projesinde koordinatör / baş araştırmacı / ortak araştırmacı olması dışındaki uluslararası destekli bilimsel araştırma projelerinde (derleme ve rapor hazırlama çalışmaları hariç) görev alması veya üniversiteler dışındaki kamu kurumlarıyla yapılan başarıyla tamamlanan veya yürütülen bilimsel araştırma projelerinde yürütücü ve/veya araştırmacı olarak görev alması durumunda birinci fıkradaki şartlar aranmaz.</w:t>
            </w:r>
            <w:proofErr w:type="gramEnd"/>
          </w:p>
        </w:tc>
        <w:tc>
          <w:tcPr>
            <w:tcW w:w="2051" w:type="dxa"/>
          </w:tcPr>
          <w:p w:rsidR="0088407F" w:rsidRPr="00F52AF4" w:rsidRDefault="00F52AF4" w:rsidP="00606855">
            <w:pPr>
              <w:tabs>
                <w:tab w:val="left" w:pos="2614"/>
              </w:tabs>
              <w:rPr>
                <w:b/>
                <w:sz w:val="20"/>
                <w:szCs w:val="20"/>
              </w:rPr>
            </w:pPr>
            <w:r w:rsidRPr="00F52AF4">
              <w:rPr>
                <w:b/>
                <w:noProof/>
                <w:sz w:val="20"/>
                <w:szCs w:val="20"/>
              </w:rPr>
              <mc:AlternateContent>
                <mc:Choice Requires="wps">
                  <w:drawing>
                    <wp:anchor distT="0" distB="0" distL="114300" distR="114300" simplePos="0" relativeHeight="251680768" behindDoc="0" locked="0" layoutInCell="1" allowOverlap="1" wp14:anchorId="7892D44E" wp14:editId="33E7B870">
                      <wp:simplePos x="0" y="0"/>
                      <wp:positionH relativeFrom="column">
                        <wp:posOffset>885825</wp:posOffset>
                      </wp:positionH>
                      <wp:positionV relativeFrom="paragraph">
                        <wp:posOffset>36195</wp:posOffset>
                      </wp:positionV>
                      <wp:extent cx="323850" cy="200025"/>
                      <wp:effectExtent l="0" t="0" r="19050" b="2857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62F60" id="Dikdörtgen 16" o:spid="_x0000_s1026" style="position:absolute;margin-left:69.75pt;margin-top:2.85pt;width:25.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"/>
                  </w:pict>
                </mc:Fallback>
              </mc:AlternateContent>
            </w:r>
            <w:r w:rsidR="0088407F" w:rsidRPr="00F52AF4">
              <w:rPr>
                <w:b/>
                <w:sz w:val="20"/>
                <w:szCs w:val="20"/>
              </w:rPr>
              <w:t>VAR</w:t>
            </w:r>
          </w:p>
          <w:p w:rsidR="0088407F" w:rsidRPr="008507FB" w:rsidRDefault="00F52AF4" w:rsidP="00606855">
            <w:pPr>
              <w:tabs>
                <w:tab w:val="left" w:pos="2614"/>
              </w:tabs>
              <w:rPr>
                <w:sz w:val="22"/>
                <w:szCs w:val="22"/>
              </w:rPr>
            </w:pPr>
            <w:r w:rsidRPr="00F52AF4">
              <w:rPr>
                <w:b/>
                <w:noProof/>
                <w:sz w:val="20"/>
                <w:szCs w:val="20"/>
              </w:rPr>
              <mc:AlternateContent>
                <mc:Choice Requires="wps">
                  <w:drawing>
                    <wp:anchor distT="0" distB="0" distL="114300" distR="114300" simplePos="0" relativeHeight="251682816" behindDoc="0" locked="0" layoutInCell="1" allowOverlap="1" wp14:anchorId="51A0F124" wp14:editId="264FDD3A">
                      <wp:simplePos x="0" y="0"/>
                      <wp:positionH relativeFrom="column">
                        <wp:posOffset>885825</wp:posOffset>
                      </wp:positionH>
                      <wp:positionV relativeFrom="paragraph">
                        <wp:posOffset>166370</wp:posOffset>
                      </wp:positionV>
                      <wp:extent cx="323850" cy="200025"/>
                      <wp:effectExtent l="0" t="0" r="19050" b="2857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4E14E" id="Dikdörtgen 17" o:spid="_x0000_s1026" style="position:absolute;margin-left:69.75pt;margin-top:13.1pt;width:25.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"/>
                  </w:pict>
                </mc:Fallback>
              </mc:AlternateContent>
            </w:r>
          </w:p>
          <w:p w:rsidR="0088407F" w:rsidRPr="00F52AF4" w:rsidRDefault="0088407F" w:rsidP="00606855">
            <w:pPr>
              <w:tabs>
                <w:tab w:val="left" w:pos="2614"/>
              </w:tabs>
              <w:rPr>
                <w:b/>
                <w:noProof/>
                <w:sz w:val="20"/>
                <w:szCs w:val="20"/>
              </w:rPr>
            </w:pPr>
            <w:r w:rsidRPr="00F52AF4">
              <w:rPr>
                <w:b/>
                <w:sz w:val="20"/>
                <w:szCs w:val="20"/>
              </w:rPr>
              <w:t>YOK</w:t>
            </w:r>
          </w:p>
        </w:tc>
      </w:tr>
      <w:tr w:rsidR="0088407F" w:rsidRPr="008507FB" w:rsidTr="0088407F">
        <w:trPr>
          <w:trHeight w:val="330"/>
        </w:trPr>
        <w:tc>
          <w:tcPr>
            <w:tcW w:w="8722" w:type="dxa"/>
            <w:gridSpan w:val="3"/>
          </w:tcPr>
          <w:p w:rsidR="0088407F" w:rsidRPr="00760E4A" w:rsidRDefault="00760E4A" w:rsidP="00606855">
            <w:pPr>
              <w:tabs>
                <w:tab w:val="left" w:pos="2614"/>
              </w:tabs>
              <w:jc w:val="both"/>
              <w:rPr>
                <w:b/>
                <w:sz w:val="20"/>
                <w:szCs w:val="20"/>
              </w:rPr>
            </w:pPr>
            <w:proofErr w:type="gramStart"/>
            <w:r w:rsidRPr="00A53ADC">
              <w:rPr>
                <w:b/>
                <w:sz w:val="20"/>
                <w:szCs w:val="20"/>
              </w:rPr>
              <w:t>5)</w:t>
            </w:r>
            <w:r w:rsidRPr="00760E4A">
              <w:rPr>
                <w:sz w:val="20"/>
                <w:szCs w:val="20"/>
              </w:rPr>
              <w:t xml:space="preserve"> Atanmaya esas puanının hesaplanmasında, görev süresi biten doktor öğretim üyesinin yeniden atanma sonrasında geçen süre hesaplanırken, alınan ücretsiz izin (657 sayılı Devlet Memurları Kanunun 108 inci maddesi uyarınca alınan ücretsiz izinler) ve sağlık kurulu raporlarının (657 sayılı Devlet Memurları Kanunun 105 inci maddesi uyarınca alınan Sağlık Kurulu Raporları) süreleri dikkate alınmaz. </w:t>
            </w:r>
            <w:proofErr w:type="gramEnd"/>
            <w:r w:rsidRPr="00760E4A">
              <w:rPr>
                <w:sz w:val="20"/>
                <w:szCs w:val="20"/>
              </w:rPr>
              <w:t>Ayrıca adayın tam teşekküllü bir hastaneden, heyet tarafından kronik hastalığının düzeyini gösterir bir sağlık durum bildirir raporunun olması durumunda; görev süresinin hesaplanmasına ilişkin karar ilgili birim yönetim kurulu tarafından verilir.</w:t>
            </w:r>
          </w:p>
        </w:tc>
        <w:tc>
          <w:tcPr>
            <w:tcW w:w="2051" w:type="dxa"/>
            <w:vAlign w:val="center"/>
          </w:tcPr>
          <w:p w:rsidR="0088407F" w:rsidRPr="00F52AF4" w:rsidRDefault="0088407F" w:rsidP="00606855">
            <w:pPr>
              <w:tabs>
                <w:tab w:val="left" w:pos="2614"/>
              </w:tabs>
              <w:rPr>
                <w:b/>
                <w:sz w:val="20"/>
                <w:szCs w:val="20"/>
              </w:rPr>
            </w:pPr>
            <w:r w:rsidRPr="00F52AF4">
              <w:rPr>
                <w:b/>
                <w:noProof/>
                <w:sz w:val="20"/>
                <w:szCs w:val="20"/>
              </w:rPr>
              <w:t>AÇIKLAMA</w:t>
            </w:r>
          </w:p>
        </w:tc>
      </w:tr>
      <w:tr w:rsidR="0088407F" w:rsidRPr="008507FB" w:rsidTr="0088407F">
        <w:trPr>
          <w:trHeight w:val="330"/>
        </w:trPr>
        <w:tc>
          <w:tcPr>
            <w:tcW w:w="8722" w:type="dxa"/>
            <w:gridSpan w:val="3"/>
          </w:tcPr>
          <w:p w:rsidR="0088407F" w:rsidRPr="00760E4A" w:rsidRDefault="00760E4A" w:rsidP="00606855">
            <w:pPr>
              <w:tabs>
                <w:tab w:val="left" w:pos="2614"/>
              </w:tabs>
              <w:jc w:val="both"/>
              <w:rPr>
                <w:b/>
                <w:sz w:val="20"/>
                <w:szCs w:val="20"/>
              </w:rPr>
            </w:pPr>
            <w:r w:rsidRPr="00A53ADC">
              <w:rPr>
                <w:b/>
                <w:sz w:val="20"/>
                <w:szCs w:val="20"/>
              </w:rPr>
              <w:t>6)</w:t>
            </w:r>
            <w:r w:rsidRPr="00760E4A">
              <w:rPr>
                <w:sz w:val="20"/>
                <w:szCs w:val="20"/>
              </w:rPr>
              <w:t xml:space="preserve"> Bu maddede yer alan hükümleri yerine getiren doktor öğretim üyelerinin yeniden ataması yapılır.</w:t>
            </w:r>
          </w:p>
        </w:tc>
        <w:tc>
          <w:tcPr>
            <w:tcW w:w="2051" w:type="dxa"/>
            <w:vAlign w:val="center"/>
          </w:tcPr>
          <w:p w:rsidR="0088407F" w:rsidRPr="00F52AF4" w:rsidRDefault="0088407F" w:rsidP="00606855">
            <w:pPr>
              <w:tabs>
                <w:tab w:val="left" w:pos="2614"/>
              </w:tabs>
              <w:rPr>
                <w:b/>
                <w:noProof/>
                <w:sz w:val="20"/>
                <w:szCs w:val="20"/>
              </w:rPr>
            </w:pPr>
            <w:r w:rsidRPr="00F52AF4">
              <w:rPr>
                <w:b/>
                <w:noProof/>
                <w:sz w:val="20"/>
                <w:szCs w:val="20"/>
              </w:rPr>
              <w:t>AÇIKLAMA</w:t>
            </w:r>
          </w:p>
        </w:tc>
      </w:tr>
      <w:tr w:rsidR="000409B7" w:rsidRPr="008507FB" w:rsidTr="0088407F">
        <w:tblPrEx>
          <w:tblCellMar>
            <w:left w:w="108" w:type="dxa"/>
            <w:right w:w="108" w:type="dxa"/>
          </w:tblCellMar>
          <w:tblLook w:val="04A0" w:firstRow="1" w:lastRow="0" w:firstColumn="1" w:lastColumn="0" w:noHBand="0" w:noVBand="1"/>
        </w:tblPrEx>
        <w:trPr>
          <w:trHeight w:val="280"/>
        </w:trPr>
        <w:tc>
          <w:tcPr>
            <w:tcW w:w="3120" w:type="dxa"/>
            <w:tcBorders>
              <w:top w:val="single" w:sz="4" w:space="0" w:color="auto"/>
              <w:left w:val="single" w:sz="4" w:space="0" w:color="auto"/>
              <w:bottom w:val="single" w:sz="4" w:space="0" w:color="auto"/>
              <w:right w:val="single" w:sz="4" w:space="0" w:color="auto"/>
            </w:tcBorders>
            <w:hideMark/>
          </w:tcPr>
          <w:p w:rsidR="000409B7" w:rsidRPr="000409B7" w:rsidRDefault="000409B7" w:rsidP="000409B7">
            <w:pPr>
              <w:rPr>
                <w:b/>
                <w:sz w:val="20"/>
                <w:szCs w:val="20"/>
                <w:u w:val="single"/>
              </w:rPr>
            </w:pPr>
            <w:r w:rsidRPr="000409B7">
              <w:rPr>
                <w:b/>
                <w:sz w:val="20"/>
                <w:szCs w:val="20"/>
                <w:u w:val="single"/>
              </w:rPr>
              <w:t>Komisyon Üyeleri</w:t>
            </w:r>
          </w:p>
        </w:tc>
        <w:tc>
          <w:tcPr>
            <w:tcW w:w="2909" w:type="dxa"/>
            <w:tcBorders>
              <w:top w:val="single" w:sz="4" w:space="0" w:color="auto"/>
              <w:left w:val="single" w:sz="4" w:space="0" w:color="auto"/>
              <w:bottom w:val="single" w:sz="4" w:space="0" w:color="auto"/>
              <w:right w:val="single" w:sz="4" w:space="0" w:color="auto"/>
            </w:tcBorders>
            <w:hideMark/>
          </w:tcPr>
          <w:p w:rsidR="000409B7" w:rsidRDefault="000409B7" w:rsidP="000409B7">
            <w:pPr>
              <w:rPr>
                <w:b/>
                <w:sz w:val="20"/>
                <w:szCs w:val="20"/>
                <w:u w:val="single"/>
              </w:rPr>
            </w:pPr>
            <w:r w:rsidRPr="001E15EE">
              <w:rPr>
                <w:b/>
                <w:sz w:val="20"/>
                <w:szCs w:val="20"/>
                <w:u w:val="single"/>
              </w:rPr>
              <w:t>Görüş</w:t>
            </w:r>
          </w:p>
          <w:p w:rsidR="000409B7" w:rsidRPr="001E15EE" w:rsidRDefault="000409B7" w:rsidP="000409B7">
            <w:pPr>
              <w:rPr>
                <w:b/>
                <w:sz w:val="20"/>
                <w:szCs w:val="20"/>
              </w:rPr>
            </w:pPr>
            <w:r w:rsidRPr="001E15EE">
              <w:rPr>
                <w:b/>
                <w:sz w:val="20"/>
                <w:szCs w:val="20"/>
              </w:rPr>
              <w:t>Olumlu/Olumsuz</w:t>
            </w:r>
          </w:p>
        </w:tc>
        <w:tc>
          <w:tcPr>
            <w:tcW w:w="2693" w:type="dxa"/>
            <w:tcBorders>
              <w:top w:val="single" w:sz="4" w:space="0" w:color="auto"/>
              <w:left w:val="single" w:sz="4" w:space="0" w:color="auto"/>
              <w:bottom w:val="single" w:sz="4" w:space="0" w:color="auto"/>
              <w:right w:val="single" w:sz="4" w:space="0" w:color="auto"/>
            </w:tcBorders>
            <w:hideMark/>
          </w:tcPr>
          <w:p w:rsidR="000409B7" w:rsidRPr="001E15EE" w:rsidRDefault="000409B7" w:rsidP="000409B7">
            <w:pPr>
              <w:rPr>
                <w:b/>
                <w:sz w:val="20"/>
                <w:szCs w:val="20"/>
                <w:u w:val="single"/>
              </w:rPr>
            </w:pPr>
            <w:r w:rsidRPr="001E15EE">
              <w:rPr>
                <w:b/>
                <w:sz w:val="20"/>
                <w:szCs w:val="20"/>
                <w:u w:val="single"/>
              </w:rPr>
              <w:t>Açıklama(*)</w:t>
            </w:r>
          </w:p>
        </w:tc>
        <w:tc>
          <w:tcPr>
            <w:tcW w:w="2051" w:type="dxa"/>
            <w:tcBorders>
              <w:top w:val="single" w:sz="4" w:space="0" w:color="auto"/>
              <w:left w:val="single" w:sz="4" w:space="0" w:color="auto"/>
              <w:bottom w:val="single" w:sz="4" w:space="0" w:color="auto"/>
              <w:right w:val="single" w:sz="4" w:space="0" w:color="auto"/>
            </w:tcBorders>
            <w:hideMark/>
          </w:tcPr>
          <w:p w:rsidR="000409B7" w:rsidRPr="001E15EE" w:rsidRDefault="000409B7" w:rsidP="000409B7">
            <w:pPr>
              <w:rPr>
                <w:b/>
                <w:sz w:val="20"/>
                <w:szCs w:val="20"/>
                <w:u w:val="single"/>
              </w:rPr>
            </w:pPr>
            <w:r w:rsidRPr="001E15EE">
              <w:rPr>
                <w:b/>
                <w:sz w:val="20"/>
                <w:szCs w:val="20"/>
                <w:u w:val="single"/>
              </w:rPr>
              <w:t>İMZA</w:t>
            </w:r>
          </w:p>
        </w:tc>
      </w:tr>
      <w:tr w:rsidR="0088407F" w:rsidRPr="008507FB" w:rsidTr="00FA22E2">
        <w:tblPrEx>
          <w:tblCellMar>
            <w:left w:w="108" w:type="dxa"/>
            <w:right w:w="108" w:type="dxa"/>
          </w:tblCellMar>
          <w:tblLook w:val="04A0" w:firstRow="1" w:lastRow="0" w:firstColumn="1" w:lastColumn="0" w:noHBand="0" w:noVBand="1"/>
        </w:tblPrEx>
        <w:trPr>
          <w:trHeight w:val="499"/>
        </w:trPr>
        <w:tc>
          <w:tcPr>
            <w:tcW w:w="3120"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909"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051"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r>
      <w:tr w:rsidR="0088407F" w:rsidRPr="008507FB" w:rsidTr="00FA22E2">
        <w:tblPrEx>
          <w:tblCellMar>
            <w:left w:w="108" w:type="dxa"/>
            <w:right w:w="108" w:type="dxa"/>
          </w:tblCellMar>
          <w:tblLook w:val="04A0" w:firstRow="1" w:lastRow="0" w:firstColumn="1" w:lastColumn="0" w:noHBand="0" w:noVBand="1"/>
        </w:tblPrEx>
        <w:trPr>
          <w:trHeight w:val="563"/>
        </w:trPr>
        <w:tc>
          <w:tcPr>
            <w:tcW w:w="3120"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909"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051"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r>
      <w:tr w:rsidR="0088407F" w:rsidRPr="008507FB" w:rsidTr="00FA22E2">
        <w:tblPrEx>
          <w:tblCellMar>
            <w:left w:w="108" w:type="dxa"/>
            <w:right w:w="108" w:type="dxa"/>
          </w:tblCellMar>
          <w:tblLook w:val="04A0" w:firstRow="1" w:lastRow="0" w:firstColumn="1" w:lastColumn="0" w:noHBand="0" w:noVBand="1"/>
        </w:tblPrEx>
        <w:trPr>
          <w:trHeight w:val="557"/>
        </w:trPr>
        <w:tc>
          <w:tcPr>
            <w:tcW w:w="3120"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909"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c>
          <w:tcPr>
            <w:tcW w:w="2051" w:type="dxa"/>
            <w:tcBorders>
              <w:top w:val="single" w:sz="4" w:space="0" w:color="auto"/>
              <w:left w:val="single" w:sz="4" w:space="0" w:color="auto"/>
              <w:bottom w:val="single" w:sz="4" w:space="0" w:color="auto"/>
              <w:right w:val="single" w:sz="4" w:space="0" w:color="auto"/>
            </w:tcBorders>
          </w:tcPr>
          <w:p w:rsidR="0088407F" w:rsidRPr="008507FB" w:rsidRDefault="0088407F" w:rsidP="00606855">
            <w:pPr>
              <w:rPr>
                <w:sz w:val="22"/>
                <w:szCs w:val="22"/>
              </w:rPr>
            </w:pPr>
          </w:p>
        </w:tc>
      </w:tr>
    </w:tbl>
    <w:p w:rsidR="000409B7" w:rsidRPr="00B53631" w:rsidRDefault="000409B7" w:rsidP="000409B7">
      <w:pPr>
        <w:rPr>
          <w:b/>
          <w:sz w:val="20"/>
          <w:szCs w:val="20"/>
        </w:rPr>
      </w:pPr>
      <w:r w:rsidRPr="00B53631">
        <w:rPr>
          <w:b/>
          <w:sz w:val="20"/>
          <w:szCs w:val="20"/>
        </w:rPr>
        <w:t>NİHAİ SONUÇ: Uygun / Uygun Değil</w:t>
      </w:r>
    </w:p>
    <w:p w:rsidR="0048719F" w:rsidRPr="008507FB" w:rsidRDefault="000409B7" w:rsidP="0088407F">
      <w:pPr>
        <w:rPr>
          <w:sz w:val="22"/>
          <w:szCs w:val="22"/>
        </w:rPr>
      </w:pPr>
      <w:r w:rsidRPr="00B53631">
        <w:rPr>
          <w:b/>
          <w:sz w:val="20"/>
          <w:szCs w:val="20"/>
        </w:rPr>
        <w:t>*Olumsuz olduğu takdirde gerekçe yazılacak.</w:t>
      </w:r>
    </w:p>
    <w:sectPr w:rsidR="0048719F" w:rsidRPr="008507FB" w:rsidSect="00FA22E2">
      <w:headerReference w:type="default" r:id="rId8"/>
      <w:footerReference w:type="even" r:id="rId9"/>
      <w:footerReference w:type="default" r:id="rId10"/>
      <w:pgSz w:w="11906" w:h="16838" w:code="9"/>
      <w:pgMar w:top="1134" w:right="1134" w:bottom="567"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74" w:rsidRDefault="00887474" w:rsidP="003F4DE1">
      <w:r>
        <w:separator/>
      </w:r>
    </w:p>
  </w:endnote>
  <w:endnote w:type="continuationSeparator" w:id="0">
    <w:p w:rsidR="00887474" w:rsidRDefault="00887474"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74" w:rsidRDefault="00887474" w:rsidP="003F4DE1">
      <w:r>
        <w:separator/>
      </w:r>
    </w:p>
  </w:footnote>
  <w:footnote w:type="continuationSeparator" w:id="0">
    <w:p w:rsidR="00887474" w:rsidRDefault="00887474"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85" w:type="dxa"/>
      <w:tblInd w:w="-572" w:type="dxa"/>
      <w:tblLook w:val="04A0" w:firstRow="1" w:lastRow="0" w:firstColumn="1" w:lastColumn="0" w:noHBand="0" w:noVBand="1"/>
    </w:tblPr>
    <w:tblGrid>
      <w:gridCol w:w="2127"/>
      <w:gridCol w:w="5670"/>
      <w:gridCol w:w="1559"/>
      <w:gridCol w:w="1429"/>
    </w:tblGrid>
    <w:tr w:rsidR="00CD794D" w:rsidTr="00EC0921">
      <w:trPr>
        <w:trHeight w:val="354"/>
      </w:trPr>
      <w:tc>
        <w:tcPr>
          <w:tcW w:w="2127" w:type="dxa"/>
          <w:vMerge w:val="restart"/>
          <w:vAlign w:val="center"/>
        </w:tcPr>
        <w:p w:rsidR="00CD794D" w:rsidRPr="00822E7B" w:rsidRDefault="00EC0921" w:rsidP="00CD794D">
          <w:pPr>
            <w:pStyle w:val="stBilgi"/>
            <w:jc w:val="center"/>
            <w:rPr>
              <w:sz w:val="20"/>
              <w:szCs w:val="20"/>
            </w:rPr>
          </w:pPr>
          <w:r>
            <w:rPr>
              <w:noProof/>
              <w:sz w:val="20"/>
              <w:szCs w:val="20"/>
            </w:rPr>
            <w:drawing>
              <wp:inline distT="0" distB="0" distL="0" distR="0" wp14:anchorId="7656FE88" wp14:editId="026FAFC8">
                <wp:extent cx="1009650" cy="1009650"/>
                <wp:effectExtent l="0" t="0" r="0" b="0"/>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670" w:type="dxa"/>
          <w:vMerge w:val="restart"/>
          <w:vAlign w:val="center"/>
        </w:tcPr>
        <w:p w:rsidR="00CD794D" w:rsidRPr="00051F41" w:rsidRDefault="00CC1B6A" w:rsidP="00CD794D">
          <w:pPr>
            <w:pStyle w:val="stBilgi"/>
            <w:jc w:val="center"/>
            <w:rPr>
              <w:b/>
              <w:szCs w:val="20"/>
            </w:rPr>
          </w:pPr>
          <w:r>
            <w:rPr>
              <w:b/>
              <w:szCs w:val="20"/>
            </w:rPr>
            <w:t>SÜLEYMAN DEMİREL ÜNİVERSİTESİ</w:t>
          </w:r>
        </w:p>
        <w:p w:rsidR="00CD794D" w:rsidRDefault="008706F2" w:rsidP="00CD794D">
          <w:pPr>
            <w:pStyle w:val="stBilgi"/>
            <w:jc w:val="center"/>
            <w:rPr>
              <w:b/>
              <w:szCs w:val="20"/>
            </w:rPr>
          </w:pPr>
          <w:r>
            <w:rPr>
              <w:b/>
              <w:szCs w:val="20"/>
            </w:rPr>
            <w:t>Personel Daire Başkanlığı</w:t>
          </w:r>
        </w:p>
        <w:p w:rsidR="00CD794D" w:rsidRPr="000409B7" w:rsidRDefault="00CD794D" w:rsidP="00CD794D">
          <w:pPr>
            <w:pStyle w:val="stBilgi"/>
            <w:jc w:val="center"/>
            <w:rPr>
              <w:b/>
              <w:sz w:val="20"/>
              <w:szCs w:val="20"/>
            </w:rPr>
          </w:pPr>
        </w:p>
        <w:p w:rsidR="00EC0921" w:rsidRPr="00EC0921" w:rsidRDefault="00EC0921" w:rsidP="00EC0921">
          <w:pPr>
            <w:pStyle w:val="KonuBal"/>
            <w:tabs>
              <w:tab w:val="left" w:pos="2614"/>
            </w:tabs>
            <w:rPr>
              <w:sz w:val="22"/>
              <w:szCs w:val="22"/>
            </w:rPr>
          </w:pPr>
          <w:r w:rsidRPr="00EC0921">
            <w:rPr>
              <w:sz w:val="22"/>
              <w:szCs w:val="22"/>
            </w:rPr>
            <w:t>Süleyman Demirel Üniversitesi</w:t>
          </w:r>
        </w:p>
        <w:p w:rsidR="00CD794D" w:rsidRPr="00822E7B" w:rsidRDefault="00EC0921" w:rsidP="00EC0921">
          <w:pPr>
            <w:pStyle w:val="stBilgi"/>
            <w:jc w:val="center"/>
            <w:rPr>
              <w:b/>
              <w:sz w:val="20"/>
              <w:szCs w:val="20"/>
            </w:rPr>
          </w:pPr>
          <w:r w:rsidRPr="00EC0921">
            <w:rPr>
              <w:b/>
              <w:sz w:val="22"/>
              <w:szCs w:val="22"/>
            </w:rPr>
            <w:t>Öğretim Üyeliği Kadrolarına Başvurma, Atanma ve Yükseltilme Kriterlerine İlişkin Yönerge Değerlendirme Komisyonu Tutanağı</w:t>
          </w:r>
        </w:p>
      </w:tc>
      <w:tc>
        <w:tcPr>
          <w:tcW w:w="1559"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429" w:type="dxa"/>
          <w:vAlign w:val="center"/>
        </w:tcPr>
        <w:p w:rsidR="00CD794D" w:rsidRPr="00507B2F" w:rsidRDefault="00A752B6" w:rsidP="00CD794D">
          <w:pPr>
            <w:pStyle w:val="stBilgi"/>
            <w:rPr>
              <w:color w:val="000000"/>
              <w:sz w:val="18"/>
              <w:szCs w:val="18"/>
            </w:rPr>
          </w:pPr>
          <w:r>
            <w:rPr>
              <w:color w:val="000000"/>
              <w:sz w:val="18"/>
              <w:szCs w:val="18"/>
            </w:rPr>
            <w:t>FR-085</w:t>
          </w:r>
        </w:p>
      </w:tc>
    </w:tr>
    <w:tr w:rsidR="00CD794D" w:rsidTr="00EC0921">
      <w:trPr>
        <w:trHeight w:val="354"/>
      </w:trPr>
      <w:tc>
        <w:tcPr>
          <w:tcW w:w="2127" w:type="dxa"/>
          <w:vMerge/>
          <w:vAlign w:val="center"/>
        </w:tcPr>
        <w:p w:rsidR="00CD794D" w:rsidRPr="00822E7B" w:rsidRDefault="00CD794D" w:rsidP="00CD794D">
          <w:pPr>
            <w:pStyle w:val="stBilgi"/>
            <w:jc w:val="center"/>
            <w:rPr>
              <w:sz w:val="20"/>
              <w:szCs w:val="20"/>
            </w:rPr>
          </w:pPr>
        </w:p>
      </w:tc>
      <w:tc>
        <w:tcPr>
          <w:tcW w:w="5670" w:type="dxa"/>
          <w:vMerge/>
          <w:vAlign w:val="center"/>
        </w:tcPr>
        <w:p w:rsidR="00CD794D" w:rsidRPr="00822E7B" w:rsidRDefault="00CD794D" w:rsidP="00CD794D">
          <w:pPr>
            <w:pStyle w:val="stBilgi"/>
            <w:jc w:val="center"/>
            <w:rPr>
              <w:b/>
              <w:sz w:val="20"/>
              <w:szCs w:val="20"/>
            </w:rPr>
          </w:pPr>
        </w:p>
      </w:tc>
      <w:tc>
        <w:tcPr>
          <w:tcW w:w="1559"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429" w:type="dxa"/>
          <w:vAlign w:val="center"/>
        </w:tcPr>
        <w:p w:rsidR="00CD794D" w:rsidRPr="00507B2F" w:rsidRDefault="00AE32BE" w:rsidP="00CD794D">
          <w:pPr>
            <w:pStyle w:val="stBilgi"/>
            <w:rPr>
              <w:color w:val="000000"/>
              <w:sz w:val="18"/>
              <w:szCs w:val="18"/>
            </w:rPr>
          </w:pPr>
          <w:r>
            <w:rPr>
              <w:color w:val="000000"/>
              <w:sz w:val="18"/>
              <w:szCs w:val="18"/>
            </w:rPr>
            <w:t>23.03.2021</w:t>
          </w:r>
        </w:p>
      </w:tc>
    </w:tr>
    <w:tr w:rsidR="00CD794D" w:rsidTr="00EC0921">
      <w:trPr>
        <w:trHeight w:val="354"/>
      </w:trPr>
      <w:tc>
        <w:tcPr>
          <w:tcW w:w="2127" w:type="dxa"/>
          <w:vMerge/>
          <w:vAlign w:val="center"/>
        </w:tcPr>
        <w:p w:rsidR="00CD794D" w:rsidRPr="00822E7B" w:rsidRDefault="00CD794D" w:rsidP="00CD794D">
          <w:pPr>
            <w:pStyle w:val="stBilgi"/>
            <w:jc w:val="center"/>
            <w:rPr>
              <w:sz w:val="20"/>
              <w:szCs w:val="20"/>
            </w:rPr>
          </w:pPr>
        </w:p>
      </w:tc>
      <w:tc>
        <w:tcPr>
          <w:tcW w:w="5670" w:type="dxa"/>
          <w:vMerge/>
          <w:vAlign w:val="center"/>
        </w:tcPr>
        <w:p w:rsidR="00CD794D" w:rsidRPr="00822E7B" w:rsidRDefault="00CD794D" w:rsidP="00CD794D">
          <w:pPr>
            <w:pStyle w:val="stBilgi"/>
            <w:jc w:val="center"/>
            <w:rPr>
              <w:b/>
              <w:sz w:val="20"/>
              <w:szCs w:val="20"/>
            </w:rPr>
          </w:pPr>
        </w:p>
      </w:tc>
      <w:tc>
        <w:tcPr>
          <w:tcW w:w="1559"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429" w:type="dxa"/>
          <w:vAlign w:val="center"/>
        </w:tcPr>
        <w:p w:rsidR="00CD794D" w:rsidRPr="00507B2F" w:rsidRDefault="001001F5" w:rsidP="00CD794D">
          <w:pPr>
            <w:pStyle w:val="stBilgi"/>
            <w:rPr>
              <w:color w:val="000000"/>
              <w:sz w:val="18"/>
              <w:szCs w:val="18"/>
            </w:rPr>
          </w:pPr>
          <w:r>
            <w:rPr>
              <w:color w:val="000000"/>
              <w:sz w:val="18"/>
              <w:szCs w:val="18"/>
            </w:rPr>
            <w:t>10.06.2025</w:t>
          </w:r>
        </w:p>
      </w:tc>
    </w:tr>
    <w:tr w:rsidR="00CD794D" w:rsidTr="00EC0921">
      <w:trPr>
        <w:trHeight w:val="354"/>
      </w:trPr>
      <w:tc>
        <w:tcPr>
          <w:tcW w:w="2127" w:type="dxa"/>
          <w:vMerge/>
          <w:vAlign w:val="center"/>
        </w:tcPr>
        <w:p w:rsidR="00CD794D" w:rsidRPr="00822E7B" w:rsidRDefault="00CD794D" w:rsidP="00CD794D">
          <w:pPr>
            <w:pStyle w:val="stBilgi"/>
            <w:jc w:val="center"/>
            <w:rPr>
              <w:sz w:val="20"/>
              <w:szCs w:val="20"/>
            </w:rPr>
          </w:pPr>
        </w:p>
      </w:tc>
      <w:tc>
        <w:tcPr>
          <w:tcW w:w="5670" w:type="dxa"/>
          <w:vMerge/>
          <w:vAlign w:val="center"/>
        </w:tcPr>
        <w:p w:rsidR="00CD794D" w:rsidRPr="00822E7B" w:rsidRDefault="00CD794D" w:rsidP="00CD794D">
          <w:pPr>
            <w:pStyle w:val="stBilgi"/>
            <w:jc w:val="center"/>
            <w:rPr>
              <w:b/>
              <w:sz w:val="20"/>
              <w:szCs w:val="20"/>
            </w:rPr>
          </w:pPr>
        </w:p>
      </w:tc>
      <w:tc>
        <w:tcPr>
          <w:tcW w:w="1559"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429"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EC0921">
      <w:trPr>
        <w:trHeight w:val="337"/>
      </w:trPr>
      <w:tc>
        <w:tcPr>
          <w:tcW w:w="2127" w:type="dxa"/>
          <w:vMerge/>
        </w:tcPr>
        <w:p w:rsidR="005E5BF7" w:rsidRPr="00822E7B" w:rsidRDefault="005E5BF7" w:rsidP="005E5BF7">
          <w:pPr>
            <w:pStyle w:val="stBilgi"/>
            <w:rPr>
              <w:sz w:val="20"/>
              <w:szCs w:val="20"/>
            </w:rPr>
          </w:pPr>
        </w:p>
      </w:tc>
      <w:tc>
        <w:tcPr>
          <w:tcW w:w="5670" w:type="dxa"/>
          <w:vMerge/>
          <w:vAlign w:val="center"/>
        </w:tcPr>
        <w:p w:rsidR="005E5BF7" w:rsidRPr="00822E7B" w:rsidRDefault="005E5BF7" w:rsidP="005E5BF7">
          <w:pPr>
            <w:pStyle w:val="stBilgi"/>
            <w:jc w:val="center"/>
            <w:rPr>
              <w:sz w:val="20"/>
              <w:szCs w:val="20"/>
            </w:rPr>
          </w:pPr>
        </w:p>
      </w:tc>
      <w:tc>
        <w:tcPr>
          <w:tcW w:w="1559"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429"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001F5">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1001F5">
            <w:rPr>
              <w:noProof/>
              <w:color w:val="000000"/>
              <w:sz w:val="18"/>
              <w:szCs w:val="18"/>
            </w:rPr>
            <w:t>1</w:t>
          </w:r>
          <w:r>
            <w:rPr>
              <w:color w:val="000000"/>
              <w:sz w:val="18"/>
              <w:szCs w:val="18"/>
            </w:rPr>
            <w:fldChar w:fldCharType="end"/>
          </w:r>
        </w:p>
      </w:tc>
    </w:tr>
  </w:tbl>
  <w:p w:rsidR="003F4DE1" w:rsidRPr="000409B7" w:rsidRDefault="003F4DE1" w:rsidP="000409B7">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09B7"/>
    <w:rsid w:val="00046EC1"/>
    <w:rsid w:val="0004739E"/>
    <w:rsid w:val="00056214"/>
    <w:rsid w:val="00064342"/>
    <w:rsid w:val="0006686A"/>
    <w:rsid w:val="00074AEA"/>
    <w:rsid w:val="00075DD7"/>
    <w:rsid w:val="00081FF1"/>
    <w:rsid w:val="000B1E3A"/>
    <w:rsid w:val="000B39ED"/>
    <w:rsid w:val="000B72DE"/>
    <w:rsid w:val="000C250C"/>
    <w:rsid w:val="000D4416"/>
    <w:rsid w:val="000D5222"/>
    <w:rsid w:val="000D5304"/>
    <w:rsid w:val="001001F5"/>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7908"/>
    <w:rsid w:val="002046C1"/>
    <w:rsid w:val="0023038A"/>
    <w:rsid w:val="00230BE8"/>
    <w:rsid w:val="00232FED"/>
    <w:rsid w:val="00240D36"/>
    <w:rsid w:val="002418C4"/>
    <w:rsid w:val="002426ED"/>
    <w:rsid w:val="0024545E"/>
    <w:rsid w:val="0026008B"/>
    <w:rsid w:val="002641D1"/>
    <w:rsid w:val="00281C48"/>
    <w:rsid w:val="00281ECD"/>
    <w:rsid w:val="002B6FD5"/>
    <w:rsid w:val="002B753D"/>
    <w:rsid w:val="002C351D"/>
    <w:rsid w:val="002C6FF6"/>
    <w:rsid w:val="002D116D"/>
    <w:rsid w:val="002D51CE"/>
    <w:rsid w:val="002D68E3"/>
    <w:rsid w:val="002F2073"/>
    <w:rsid w:val="00314169"/>
    <w:rsid w:val="00315735"/>
    <w:rsid w:val="003158D9"/>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77FDD"/>
    <w:rsid w:val="0058071E"/>
    <w:rsid w:val="00587E20"/>
    <w:rsid w:val="005D1329"/>
    <w:rsid w:val="005E3ED2"/>
    <w:rsid w:val="005E5BF7"/>
    <w:rsid w:val="005E5E6F"/>
    <w:rsid w:val="00607B6E"/>
    <w:rsid w:val="0061675F"/>
    <w:rsid w:val="00626CC5"/>
    <w:rsid w:val="006449DA"/>
    <w:rsid w:val="00646A36"/>
    <w:rsid w:val="00647E3A"/>
    <w:rsid w:val="006648D3"/>
    <w:rsid w:val="00693FDA"/>
    <w:rsid w:val="00694F88"/>
    <w:rsid w:val="006B4CC7"/>
    <w:rsid w:val="006D5326"/>
    <w:rsid w:val="006F39C7"/>
    <w:rsid w:val="006F6A52"/>
    <w:rsid w:val="006F7F51"/>
    <w:rsid w:val="00730723"/>
    <w:rsid w:val="00735660"/>
    <w:rsid w:val="00740829"/>
    <w:rsid w:val="00746E8F"/>
    <w:rsid w:val="00753A40"/>
    <w:rsid w:val="00760E4A"/>
    <w:rsid w:val="007612EE"/>
    <w:rsid w:val="00767F50"/>
    <w:rsid w:val="00772513"/>
    <w:rsid w:val="007B0A77"/>
    <w:rsid w:val="007C1643"/>
    <w:rsid w:val="007C3D47"/>
    <w:rsid w:val="007D5262"/>
    <w:rsid w:val="007E3996"/>
    <w:rsid w:val="007E4812"/>
    <w:rsid w:val="007F10AF"/>
    <w:rsid w:val="007F14FC"/>
    <w:rsid w:val="00811CE9"/>
    <w:rsid w:val="00823BF5"/>
    <w:rsid w:val="00830EF0"/>
    <w:rsid w:val="00840D9F"/>
    <w:rsid w:val="00846C77"/>
    <w:rsid w:val="008507FB"/>
    <w:rsid w:val="008706F2"/>
    <w:rsid w:val="0088407F"/>
    <w:rsid w:val="00887474"/>
    <w:rsid w:val="008B383B"/>
    <w:rsid w:val="008D3DB4"/>
    <w:rsid w:val="009514EA"/>
    <w:rsid w:val="00951CD0"/>
    <w:rsid w:val="00956A89"/>
    <w:rsid w:val="00961344"/>
    <w:rsid w:val="0096270A"/>
    <w:rsid w:val="00963FF5"/>
    <w:rsid w:val="009709E5"/>
    <w:rsid w:val="00986C5E"/>
    <w:rsid w:val="00997B61"/>
    <w:rsid w:val="009A1F52"/>
    <w:rsid w:val="009B4D9F"/>
    <w:rsid w:val="009C4EBE"/>
    <w:rsid w:val="009C789B"/>
    <w:rsid w:val="00A040E0"/>
    <w:rsid w:val="00A14A87"/>
    <w:rsid w:val="00A447CE"/>
    <w:rsid w:val="00A53ADC"/>
    <w:rsid w:val="00A63AC8"/>
    <w:rsid w:val="00A642F1"/>
    <w:rsid w:val="00A67861"/>
    <w:rsid w:val="00A752B6"/>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4DFE"/>
    <w:rsid w:val="00C2678B"/>
    <w:rsid w:val="00C27629"/>
    <w:rsid w:val="00C3247D"/>
    <w:rsid w:val="00C34DA1"/>
    <w:rsid w:val="00C65FC1"/>
    <w:rsid w:val="00C72A5E"/>
    <w:rsid w:val="00C74D6D"/>
    <w:rsid w:val="00C9097A"/>
    <w:rsid w:val="00C92748"/>
    <w:rsid w:val="00CA30A2"/>
    <w:rsid w:val="00CA4427"/>
    <w:rsid w:val="00CC1B6A"/>
    <w:rsid w:val="00CD0079"/>
    <w:rsid w:val="00CD5D6D"/>
    <w:rsid w:val="00CD794D"/>
    <w:rsid w:val="00CE6ABA"/>
    <w:rsid w:val="00CE7670"/>
    <w:rsid w:val="00CF632A"/>
    <w:rsid w:val="00D001E2"/>
    <w:rsid w:val="00D021F7"/>
    <w:rsid w:val="00D03997"/>
    <w:rsid w:val="00D33133"/>
    <w:rsid w:val="00D37E6F"/>
    <w:rsid w:val="00D50DC9"/>
    <w:rsid w:val="00D575B0"/>
    <w:rsid w:val="00D6134F"/>
    <w:rsid w:val="00D85D93"/>
    <w:rsid w:val="00D87108"/>
    <w:rsid w:val="00D87178"/>
    <w:rsid w:val="00DA01A9"/>
    <w:rsid w:val="00DA44A8"/>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0921"/>
    <w:rsid w:val="00EC53A8"/>
    <w:rsid w:val="00EF05C8"/>
    <w:rsid w:val="00F0489E"/>
    <w:rsid w:val="00F13ECD"/>
    <w:rsid w:val="00F22E9B"/>
    <w:rsid w:val="00F24203"/>
    <w:rsid w:val="00F302FE"/>
    <w:rsid w:val="00F416F0"/>
    <w:rsid w:val="00F446EC"/>
    <w:rsid w:val="00F52AF4"/>
    <w:rsid w:val="00F70E10"/>
    <w:rsid w:val="00F7610E"/>
    <w:rsid w:val="00FA22E2"/>
    <w:rsid w:val="00FA4D10"/>
    <w:rsid w:val="00FB1195"/>
    <w:rsid w:val="00FB27E9"/>
    <w:rsid w:val="00FD1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694D8"/>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8407F"/>
    <w:pPr>
      <w:keepNext/>
      <w:outlineLvl w:val="1"/>
    </w:pPr>
    <w:rPr>
      <w:b/>
      <w:i/>
      <w:szCs w:val="20"/>
    </w:rPr>
  </w:style>
  <w:style w:type="paragraph" w:styleId="Balk3">
    <w:name w:val="heading 3"/>
    <w:basedOn w:val="Normal"/>
    <w:next w:val="Normal"/>
    <w:link w:val="Balk3Char"/>
    <w:qFormat/>
    <w:rsid w:val="0088407F"/>
    <w:pPr>
      <w:keepNext/>
      <w:ind w:firstLine="708"/>
      <w:outlineLvl w:val="2"/>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KonuBal">
    <w:name w:val="Title"/>
    <w:basedOn w:val="Normal"/>
    <w:link w:val="KonuBalChar"/>
    <w:qFormat/>
    <w:rsid w:val="00D575B0"/>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D575B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88407F"/>
    <w:rPr>
      <w:rFonts w:ascii="Times New Roman" w:eastAsia="Times New Roman" w:hAnsi="Times New Roman" w:cs="Times New Roman"/>
      <w:b/>
      <w:i/>
      <w:sz w:val="24"/>
      <w:szCs w:val="20"/>
      <w:lang w:eastAsia="tr-TR"/>
    </w:rPr>
  </w:style>
  <w:style w:type="character" w:customStyle="1" w:styleId="Balk3Char">
    <w:name w:val="Başlık 3 Char"/>
    <w:basedOn w:val="VarsaylanParagrafYazTipi"/>
    <w:link w:val="Balk3"/>
    <w:rsid w:val="0088407F"/>
    <w:rPr>
      <w:rFonts w:ascii="Times New Roman" w:eastAsia="Times New Roman" w:hAnsi="Times New Roman" w:cs="Times New Roman"/>
      <w:b/>
      <w:i/>
      <w:sz w:val="24"/>
      <w:szCs w:val="20"/>
      <w:lang w:eastAsia="tr-TR"/>
    </w:rPr>
  </w:style>
  <w:style w:type="paragraph" w:styleId="GvdeMetni">
    <w:name w:val="Body Text"/>
    <w:basedOn w:val="Normal"/>
    <w:link w:val="GvdeMetniChar"/>
    <w:rsid w:val="0088407F"/>
    <w:pPr>
      <w:jc w:val="center"/>
    </w:pPr>
    <w:rPr>
      <w:b/>
      <w:sz w:val="26"/>
      <w:szCs w:val="20"/>
    </w:rPr>
  </w:style>
  <w:style w:type="character" w:customStyle="1" w:styleId="GvdeMetniChar">
    <w:name w:val="Gövde Metni Char"/>
    <w:basedOn w:val="VarsaylanParagrafYazTipi"/>
    <w:link w:val="GvdeMetni"/>
    <w:rsid w:val="0088407F"/>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DB94-6D7B-4E21-AB01-81CAE27C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2</cp:revision>
  <cp:lastPrinted>2025-06-02T06:37:00Z</cp:lastPrinted>
  <dcterms:created xsi:type="dcterms:W3CDTF">2025-06-10T13:18:00Z</dcterms:created>
  <dcterms:modified xsi:type="dcterms:W3CDTF">2025-06-10T13:18:00Z</dcterms:modified>
</cp:coreProperties>
</file>