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6" w:rsidRDefault="00467236" w:rsidP="00467236"/>
    <w:tbl>
      <w:tblPr>
        <w:tblW w:w="144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76"/>
        <w:gridCol w:w="2692"/>
        <w:gridCol w:w="2017"/>
        <w:gridCol w:w="2092"/>
        <w:gridCol w:w="2692"/>
        <w:gridCol w:w="2971"/>
      </w:tblGrid>
      <w:tr w:rsidR="00467236" w:rsidTr="00264683">
        <w:trPr>
          <w:trHeight w:val="260"/>
          <w:jc w:val="center"/>
        </w:trPr>
        <w:tc>
          <w:tcPr>
            <w:tcW w:w="729" w:type="dxa"/>
            <w:vMerge w:val="restart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Rev</w:t>
            </w:r>
            <w:proofErr w:type="spellEnd"/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.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No.</w:t>
            </w:r>
          </w:p>
        </w:tc>
        <w:tc>
          <w:tcPr>
            <w:tcW w:w="3968" w:type="dxa"/>
            <w:gridSpan w:val="2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Doküman</w:t>
            </w:r>
          </w:p>
        </w:tc>
        <w:tc>
          <w:tcPr>
            <w:tcW w:w="2017" w:type="dxa"/>
            <w:vMerge w:val="restart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Revizyon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Sebebi</w:t>
            </w:r>
          </w:p>
        </w:tc>
        <w:tc>
          <w:tcPr>
            <w:tcW w:w="2092" w:type="dxa"/>
            <w:vMerge w:val="restart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Revizyon Tarihi</w:t>
            </w:r>
          </w:p>
        </w:tc>
        <w:tc>
          <w:tcPr>
            <w:tcW w:w="2692" w:type="dxa"/>
            <w:vMerge w:val="restart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Revize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Eden</w:t>
            </w:r>
          </w:p>
        </w:tc>
        <w:tc>
          <w:tcPr>
            <w:tcW w:w="2971" w:type="dxa"/>
            <w:vMerge w:val="restart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Onay</w:t>
            </w:r>
          </w:p>
        </w:tc>
      </w:tr>
      <w:tr w:rsidR="00467236" w:rsidTr="00264683">
        <w:trPr>
          <w:trHeight w:val="435"/>
          <w:jc w:val="center"/>
        </w:trPr>
        <w:tc>
          <w:tcPr>
            <w:tcW w:w="729" w:type="dxa"/>
            <w:vMerge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Kodu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333333"/>
              </w:rPr>
            </w:pPr>
            <w:r>
              <w:rPr>
                <w:rFonts w:ascii="Tahoma" w:eastAsia="Tahoma" w:hAnsi="Tahoma" w:cs="Tahoma"/>
                <w:b/>
                <w:color w:val="333333"/>
                <w:sz w:val="20"/>
                <w:szCs w:val="20"/>
              </w:rPr>
              <w:t>Cinsi</w:t>
            </w:r>
          </w:p>
        </w:tc>
        <w:tc>
          <w:tcPr>
            <w:tcW w:w="2017" w:type="dxa"/>
            <w:vMerge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</w:p>
        </w:tc>
        <w:tc>
          <w:tcPr>
            <w:tcW w:w="2092" w:type="dxa"/>
            <w:vMerge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</w:p>
        </w:tc>
        <w:tc>
          <w:tcPr>
            <w:tcW w:w="2692" w:type="dxa"/>
            <w:vMerge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</w:p>
        </w:tc>
        <w:tc>
          <w:tcPr>
            <w:tcW w:w="2971" w:type="dxa"/>
            <w:vMerge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</w:p>
        </w:tc>
      </w:tr>
      <w:tr w:rsidR="00467236" w:rsidTr="00264683">
        <w:trPr>
          <w:trHeight w:val="401"/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GT-113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GT-116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GT-120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17.03.2021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GT-122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GT-124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GT-125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GT-126</w:t>
            </w:r>
          </w:p>
        </w:tc>
        <w:tc>
          <w:tcPr>
            <w:tcW w:w="2692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 w:rsidRPr="00FF584A">
              <w:rPr>
                <w:b/>
                <w:color w:val="333333"/>
              </w:rPr>
              <w:t>17.03.2021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GT-128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E177C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9A4F14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05.03.2021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GT-129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E177C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9A4F14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05.03.2021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GT-130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E177C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9A4F14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05.03.2021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GT-131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E177C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9A4F14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05.03.2021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GT-132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</w:t>
            </w:r>
            <w:r>
              <w:rPr>
                <w:b/>
                <w:color w:val="333333"/>
              </w:rPr>
              <w:t>5</w:t>
            </w:r>
            <w:r w:rsidRPr="0034301D">
              <w:rPr>
                <w:b/>
                <w:color w:val="333333"/>
              </w:rPr>
              <w:t>.0</w:t>
            </w:r>
            <w:r>
              <w:rPr>
                <w:b/>
                <w:color w:val="333333"/>
              </w:rPr>
              <w:t>3</w:t>
            </w:r>
            <w:r w:rsidRPr="0034301D">
              <w:rPr>
                <w:b/>
                <w:color w:val="333333"/>
              </w:rPr>
              <w:t>.202</w:t>
            </w:r>
            <w:r>
              <w:rPr>
                <w:b/>
                <w:color w:val="333333"/>
              </w:rPr>
              <w:t>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GT-133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GT-134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GT-137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03B4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1276" w:type="dxa"/>
            <w:vAlign w:val="center"/>
          </w:tcPr>
          <w:p w:rsidR="00467236" w:rsidRPr="00AD3275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GT-138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24.03.2021</w:t>
            </w:r>
          </w:p>
        </w:tc>
        <w:tc>
          <w:tcPr>
            <w:tcW w:w="2692" w:type="dxa"/>
            <w:vAlign w:val="center"/>
          </w:tcPr>
          <w:p w:rsidR="00467236" w:rsidRPr="00503B40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GT-139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GT-210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Görev Tanımı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17.03.2021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AD3275">
              <w:rPr>
                <w:b/>
                <w:color w:val="333333"/>
              </w:rPr>
              <w:t>İA-121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İş Akışı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64061A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İA-125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İş Akışı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64061A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İA-172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İş Akışı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64061A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İA-177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İş Akışı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64061A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İA-178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İş Akışı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64061A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FR-051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FR-062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25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FR-063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FR-064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FR-065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28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FR-072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29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FR-074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08.03.2021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30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FR-080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FR-117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32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FR-125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08.03.2021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33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FR-130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34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FR-141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35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FR-147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24.03.2021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36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FR-163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04.03.2021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37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FR-170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38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FR-186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Form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17.03.2021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OŞ-024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Organizasyon Şeması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OŞ-025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Organizasyon Şeması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41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OŞ-026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Organizasyon Şeması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42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OŞ-027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Organizasyon Şeması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43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OŞ-028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Organizasyon Şeması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RİFT-002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Risk Analizi Formu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45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DKD-002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Doküman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46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DKD-003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Doküman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8133DC"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47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DKD-004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Doküman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8133DC"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48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LST-018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Kalite Hedefleri Listesi</w:t>
            </w:r>
            <w:r>
              <w:rPr>
                <w:b/>
                <w:color w:val="333333"/>
              </w:rPr>
              <w:t>-2020 Yılı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15.03.2021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49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LST-020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8271D">
              <w:rPr>
                <w:b/>
                <w:color w:val="333333"/>
              </w:rPr>
              <w:t>Risk İzleme Listesi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12960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50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LST-041</w:t>
            </w:r>
          </w:p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Pr="0028271D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015830">
              <w:rPr>
                <w:b/>
                <w:color w:val="333333"/>
              </w:rPr>
              <w:t>Eğitime Katılacak Personel Listesi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Pr="004A6B95" w:rsidRDefault="00467236" w:rsidP="00264683">
            <w:pPr>
              <w:rPr>
                <w:b/>
                <w:color w:val="333333"/>
              </w:rPr>
            </w:pPr>
            <w:r w:rsidRPr="008133DC"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51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LST-044</w:t>
            </w:r>
          </w:p>
        </w:tc>
        <w:tc>
          <w:tcPr>
            <w:tcW w:w="2692" w:type="dxa"/>
            <w:vAlign w:val="center"/>
          </w:tcPr>
          <w:p w:rsidR="00467236" w:rsidRPr="0028271D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Dış Kaynaklı Doküman Listesi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D57489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757ED"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52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LST-045</w:t>
            </w:r>
          </w:p>
        </w:tc>
        <w:tc>
          <w:tcPr>
            <w:tcW w:w="2692" w:type="dxa"/>
            <w:vAlign w:val="center"/>
          </w:tcPr>
          <w:p w:rsidR="00467236" w:rsidRPr="0028271D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015830">
              <w:rPr>
                <w:b/>
                <w:color w:val="333333"/>
              </w:rPr>
              <w:t>Otoritelerle İletişim İzleme Listesi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r w:rsidRPr="00D57489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Pr="0034301D" w:rsidRDefault="00467236" w:rsidP="00264683">
            <w:pPr>
              <w:rPr>
                <w:b/>
                <w:color w:val="333333"/>
              </w:rPr>
            </w:pPr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5757ED"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53</w:t>
            </w:r>
          </w:p>
        </w:tc>
        <w:tc>
          <w:tcPr>
            <w:tcW w:w="1276" w:type="dxa"/>
            <w:vAlign w:val="center"/>
          </w:tcPr>
          <w:p w:rsidR="00467236" w:rsidRPr="0024724A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SR-003</w:t>
            </w:r>
          </w:p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8271D">
              <w:rPr>
                <w:b/>
                <w:color w:val="333333"/>
              </w:rPr>
              <w:t>Süreç Kartı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15.03.2021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4A6B95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54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4724A">
              <w:rPr>
                <w:b/>
                <w:color w:val="333333"/>
              </w:rPr>
              <w:t>SPİK-003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28271D">
              <w:rPr>
                <w:b/>
                <w:color w:val="333333"/>
              </w:rPr>
              <w:t>Süreç Performans İzleme Karnesi (SPİK)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>
              <w:rPr>
                <w:b/>
                <w:color w:val="333333"/>
              </w:rPr>
              <w:t>Ülfet AYTEMİZ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  <w:tr w:rsidR="00467236" w:rsidTr="00264683">
        <w:trPr>
          <w:jc w:val="center"/>
        </w:trPr>
        <w:tc>
          <w:tcPr>
            <w:tcW w:w="729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55</w:t>
            </w:r>
          </w:p>
        </w:tc>
        <w:tc>
          <w:tcPr>
            <w:tcW w:w="1276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E255A2">
              <w:rPr>
                <w:b/>
                <w:color w:val="333333"/>
              </w:rPr>
              <w:t>YNR-005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Yönerge</w:t>
            </w:r>
          </w:p>
        </w:tc>
        <w:tc>
          <w:tcPr>
            <w:tcW w:w="2017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  <w:r w:rsidRPr="00E255A2">
              <w:rPr>
                <w:b/>
                <w:color w:val="333333"/>
              </w:rPr>
              <w:t>İçerik Güncelleme</w:t>
            </w:r>
          </w:p>
        </w:tc>
        <w:tc>
          <w:tcPr>
            <w:tcW w:w="2092" w:type="dxa"/>
            <w:vAlign w:val="center"/>
          </w:tcPr>
          <w:p w:rsidR="00467236" w:rsidRDefault="00467236" w:rsidP="00264683">
            <w:r w:rsidRPr="0034301D">
              <w:rPr>
                <w:b/>
                <w:color w:val="333333"/>
              </w:rPr>
              <w:t>03.08.2020</w:t>
            </w:r>
          </w:p>
        </w:tc>
        <w:tc>
          <w:tcPr>
            <w:tcW w:w="2692" w:type="dxa"/>
            <w:vAlign w:val="center"/>
          </w:tcPr>
          <w:p w:rsidR="00467236" w:rsidRDefault="00467236" w:rsidP="00264683">
            <w:r w:rsidRPr="004A6B95">
              <w:rPr>
                <w:b/>
                <w:color w:val="333333"/>
              </w:rPr>
              <w:t>Bahriye YILDIZ</w:t>
            </w:r>
          </w:p>
        </w:tc>
        <w:tc>
          <w:tcPr>
            <w:tcW w:w="2971" w:type="dxa"/>
            <w:vAlign w:val="center"/>
          </w:tcPr>
          <w:p w:rsidR="00467236" w:rsidRDefault="00467236" w:rsidP="00264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33333"/>
              </w:rPr>
            </w:pPr>
          </w:p>
        </w:tc>
      </w:tr>
    </w:tbl>
    <w:p w:rsidR="00467236" w:rsidRPr="00ED5305" w:rsidRDefault="00467236" w:rsidP="00467236"/>
    <w:p w:rsidR="00467236" w:rsidRDefault="00467236" w:rsidP="00467236">
      <w:pPr>
        <w:rPr>
          <w:b/>
        </w:rPr>
      </w:pPr>
    </w:p>
    <w:p w:rsidR="0048719F" w:rsidRPr="00467236" w:rsidRDefault="0048719F" w:rsidP="00467236"/>
    <w:sectPr w:rsidR="0048719F" w:rsidRPr="00467236" w:rsidSect="00427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86" w:rsidRDefault="00955E86" w:rsidP="003F4DE1">
      <w:r>
        <w:separator/>
      </w:r>
    </w:p>
  </w:endnote>
  <w:endnote w:type="continuationSeparator" w:id="0">
    <w:p w:rsidR="00955E86" w:rsidRDefault="00955E8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86" w:rsidRDefault="00955E86" w:rsidP="003F4DE1">
      <w:r>
        <w:separator/>
      </w:r>
    </w:p>
  </w:footnote>
  <w:footnote w:type="continuationSeparator" w:id="0">
    <w:p w:rsidR="00955E86" w:rsidRDefault="00955E8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Revizyon Takip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72300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FR-063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24.03.2021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A26B39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26B3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26B39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B4686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67236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23005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82DAD"/>
    <w:rsid w:val="008B383B"/>
    <w:rsid w:val="008D3DB4"/>
    <w:rsid w:val="00942C07"/>
    <w:rsid w:val="009514EA"/>
    <w:rsid w:val="00951CD0"/>
    <w:rsid w:val="00955E86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26B39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D7523"/>
    <w:rsid w:val="00AE32BE"/>
    <w:rsid w:val="00AE4EF4"/>
    <w:rsid w:val="00AF28E7"/>
    <w:rsid w:val="00AF2BD1"/>
    <w:rsid w:val="00B01EE0"/>
    <w:rsid w:val="00B06F4F"/>
    <w:rsid w:val="00B31C35"/>
    <w:rsid w:val="00B32DBC"/>
    <w:rsid w:val="00B34ED3"/>
    <w:rsid w:val="00B40C7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9D89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A0B9-551E-4CDC-8B65-CB885104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2022-03-02T08:37:00Z</dcterms:created>
  <dcterms:modified xsi:type="dcterms:W3CDTF">2022-03-23T13:17:00Z</dcterms:modified>
</cp:coreProperties>
</file>