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1B" w:rsidRDefault="002C6E1B" w:rsidP="004D00EE">
      <w:pPr>
        <w:pStyle w:val="KonuBal"/>
        <w:tabs>
          <w:tab w:val="left" w:pos="2614"/>
        </w:tabs>
        <w:rPr>
          <w:sz w:val="26"/>
        </w:rPr>
      </w:pPr>
      <w:r>
        <w:rPr>
          <w:sz w:val="26"/>
        </w:rPr>
        <w:t>SÜLEYMAN DEMİREL ÜNİVERSİTESİ</w:t>
      </w:r>
    </w:p>
    <w:p w:rsidR="002C6E1B" w:rsidRDefault="002C6E1B" w:rsidP="004D00EE">
      <w:pPr>
        <w:pStyle w:val="GvdeMetni"/>
        <w:tabs>
          <w:tab w:val="left" w:pos="2614"/>
        </w:tabs>
      </w:pPr>
      <w:r>
        <w:t>AKADEMİK YÜKSELTİLME VE ATANMA KRİTERLERİ</w:t>
      </w:r>
    </w:p>
    <w:p w:rsidR="002C6E1B" w:rsidRDefault="002C6E1B" w:rsidP="004D00EE">
      <w:pPr>
        <w:pStyle w:val="GvdeMetni"/>
        <w:tabs>
          <w:tab w:val="left" w:pos="2614"/>
        </w:tabs>
      </w:pPr>
      <w:r>
        <w:t>DEĞERLENDİRME KOMİSYONU TUTANAĞI</w:t>
      </w:r>
    </w:p>
    <w:p w:rsidR="002C6E1B" w:rsidRDefault="002C6E1B" w:rsidP="004D00EE">
      <w:pPr>
        <w:pStyle w:val="GvdeMetni"/>
        <w:tabs>
          <w:tab w:val="left" w:pos="2614"/>
        </w:tabs>
      </w:pPr>
      <w:r>
        <w:t>(Sağlık Disiplinlerine ait Alanlar İçin)</w:t>
      </w:r>
    </w:p>
    <w:p w:rsidR="002B329D" w:rsidRDefault="002B329D" w:rsidP="002B329D">
      <w:pPr>
        <w:pStyle w:val="GvdeMetni"/>
        <w:jc w:val="left"/>
        <w:rPr>
          <w:sz w:val="22"/>
          <w:szCs w:val="22"/>
        </w:rPr>
      </w:pPr>
    </w:p>
    <w:p w:rsidR="00091671" w:rsidRPr="009504FF" w:rsidRDefault="00091671" w:rsidP="00091671">
      <w:pPr>
        <w:pStyle w:val="GvdeMetni"/>
        <w:jc w:val="left"/>
        <w:rPr>
          <w:sz w:val="22"/>
          <w:szCs w:val="22"/>
        </w:rPr>
      </w:pPr>
      <w:r>
        <w:rPr>
          <w:sz w:val="22"/>
          <w:szCs w:val="22"/>
        </w:rPr>
        <w:t>Müracaat Eden Adayın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04FF">
        <w:rPr>
          <w:sz w:val="22"/>
          <w:szCs w:val="22"/>
        </w:rPr>
        <w:t>Tanzim Tarihi: …../….../20…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5"/>
        <w:gridCol w:w="4110"/>
      </w:tblGrid>
      <w:tr w:rsidR="00091671" w:rsidRPr="009504FF" w:rsidTr="00CA7C1A">
        <w:trPr>
          <w:cantSplit/>
          <w:trHeight w:val="338"/>
        </w:trPr>
        <w:tc>
          <w:tcPr>
            <w:tcW w:w="1696" w:type="dxa"/>
          </w:tcPr>
          <w:p w:rsidR="00091671" w:rsidRPr="00320885" w:rsidRDefault="00091671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Adı Soyadı</w:t>
            </w:r>
          </w:p>
        </w:tc>
        <w:tc>
          <w:tcPr>
            <w:tcW w:w="4395" w:type="dxa"/>
          </w:tcPr>
          <w:p w:rsidR="00091671" w:rsidRPr="009504FF" w:rsidRDefault="00091671" w:rsidP="008C6FD3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10" w:type="dxa"/>
          </w:tcPr>
          <w:p w:rsidR="00091671" w:rsidRPr="009504FF" w:rsidRDefault="00091671" w:rsidP="00CA7C1A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 w:rsidR="00CA7C1A">
              <w:rPr>
                <w:i w:val="0"/>
              </w:rPr>
              <w:t>DOKTOR ÖĞRETİM ÜYESİ</w:t>
            </w:r>
          </w:p>
        </w:tc>
      </w:tr>
      <w:tr w:rsidR="00091671" w:rsidRPr="009504FF" w:rsidTr="008C6FD3">
        <w:trPr>
          <w:cantSplit/>
          <w:trHeight w:val="241"/>
        </w:trPr>
        <w:tc>
          <w:tcPr>
            <w:tcW w:w="1696" w:type="dxa"/>
          </w:tcPr>
          <w:p w:rsidR="00091671" w:rsidRPr="00320885" w:rsidRDefault="00091671" w:rsidP="008C6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</w:t>
            </w:r>
          </w:p>
        </w:tc>
        <w:tc>
          <w:tcPr>
            <w:tcW w:w="8505" w:type="dxa"/>
            <w:gridSpan w:val="2"/>
          </w:tcPr>
          <w:p w:rsidR="00091671" w:rsidRPr="009504FF" w:rsidRDefault="00091671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091671" w:rsidRPr="009504FF" w:rsidTr="008C6FD3">
        <w:trPr>
          <w:cantSplit/>
          <w:trHeight w:val="125"/>
        </w:trPr>
        <w:tc>
          <w:tcPr>
            <w:tcW w:w="1696" w:type="dxa"/>
          </w:tcPr>
          <w:p w:rsidR="00091671" w:rsidRPr="00320885" w:rsidRDefault="00091671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Bölümü</w:t>
            </w:r>
          </w:p>
        </w:tc>
        <w:tc>
          <w:tcPr>
            <w:tcW w:w="8505" w:type="dxa"/>
            <w:gridSpan w:val="2"/>
          </w:tcPr>
          <w:p w:rsidR="00091671" w:rsidRPr="009504FF" w:rsidRDefault="00091671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091671" w:rsidRPr="009504FF" w:rsidTr="008C6FD3">
        <w:trPr>
          <w:cantSplit/>
          <w:trHeight w:val="125"/>
        </w:trPr>
        <w:tc>
          <w:tcPr>
            <w:tcW w:w="1696" w:type="dxa"/>
          </w:tcPr>
          <w:p w:rsidR="00091671" w:rsidRPr="00320885" w:rsidRDefault="00091671" w:rsidP="008C6FD3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Anabilim Dalı</w:t>
            </w:r>
          </w:p>
        </w:tc>
        <w:tc>
          <w:tcPr>
            <w:tcW w:w="8505" w:type="dxa"/>
            <w:gridSpan w:val="2"/>
          </w:tcPr>
          <w:p w:rsidR="00091671" w:rsidRPr="009504FF" w:rsidRDefault="00091671" w:rsidP="008C6FD3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2B329D" w:rsidRDefault="002B329D" w:rsidP="002B329D">
      <w:pPr>
        <w:rPr>
          <w:sz w:val="24"/>
          <w:szCs w:val="24"/>
        </w:rPr>
      </w:pPr>
    </w:p>
    <w:p w:rsidR="002B329D" w:rsidRPr="00F03574" w:rsidRDefault="002B329D" w:rsidP="002B329D">
      <w:pPr>
        <w:rPr>
          <w:sz w:val="24"/>
          <w:szCs w:val="24"/>
        </w:rPr>
      </w:pPr>
      <w:r w:rsidRPr="00F03574">
        <w:rPr>
          <w:sz w:val="24"/>
          <w:szCs w:val="24"/>
        </w:rPr>
        <w:t>I.BÖLÜM</w:t>
      </w:r>
    </w:p>
    <w:p w:rsidR="002C6E1B" w:rsidRPr="00CA7C1A" w:rsidRDefault="00CA7C1A" w:rsidP="002B329D">
      <w:pPr>
        <w:rPr>
          <w:sz w:val="24"/>
          <w:szCs w:val="24"/>
        </w:rPr>
      </w:pPr>
      <w:r w:rsidRPr="00CA7C1A">
        <w:rPr>
          <w:sz w:val="24"/>
          <w:szCs w:val="24"/>
        </w:rPr>
        <w:t>DOKTOR ÖĞRETİM ÜYESİ</w:t>
      </w:r>
      <w:r w:rsidRPr="00CA7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KADROSUNA </w:t>
      </w:r>
      <w:r w:rsidR="002B329D" w:rsidRPr="00CA7C1A">
        <w:rPr>
          <w:sz w:val="24"/>
          <w:szCs w:val="24"/>
        </w:rPr>
        <w:t>MÜRACAAT EDEN ADAYIN ZORUNLU PUAN DÖKÜMÜ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976"/>
      </w:tblGrid>
      <w:tr w:rsidR="006C5107" w:rsidRPr="002E51C4" w:rsidTr="002B329D">
        <w:tc>
          <w:tcPr>
            <w:tcW w:w="7300" w:type="dxa"/>
          </w:tcPr>
          <w:p w:rsidR="006C5107" w:rsidRPr="002E51C4" w:rsidRDefault="006C5107" w:rsidP="00145A93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1. İlk kez</w:t>
            </w:r>
            <w:r w:rsidR="00512D09">
              <w:rPr>
                <w:sz w:val="24"/>
                <w:szCs w:val="24"/>
              </w:rPr>
              <w:t xml:space="preserve"> 3 yıllık</w:t>
            </w:r>
            <w:r w:rsidRPr="002E51C4">
              <w:rPr>
                <w:sz w:val="24"/>
                <w:szCs w:val="24"/>
              </w:rPr>
              <w:t xml:space="preserve"> atanmada müracaat edenlerin ÜDS </w:t>
            </w:r>
            <w:r w:rsidR="00145A93">
              <w:rPr>
                <w:sz w:val="24"/>
                <w:szCs w:val="24"/>
              </w:rPr>
              <w:t>/</w:t>
            </w:r>
            <w:r w:rsidRPr="002E51C4">
              <w:rPr>
                <w:sz w:val="24"/>
                <w:szCs w:val="24"/>
              </w:rPr>
              <w:t>KPDS sınavından 6</w:t>
            </w:r>
            <w:r w:rsidR="00145A93">
              <w:rPr>
                <w:sz w:val="24"/>
                <w:szCs w:val="24"/>
              </w:rPr>
              <w:t>0</w:t>
            </w:r>
            <w:r w:rsidRPr="002E51C4">
              <w:rPr>
                <w:sz w:val="24"/>
                <w:szCs w:val="24"/>
              </w:rPr>
              <w:t xml:space="preserve"> puan almış olmaları veya eşdeğerliği YÖK Başkanlığı</w:t>
            </w:r>
            <w:r w:rsidR="00CA7C1A">
              <w:rPr>
                <w:sz w:val="24"/>
                <w:szCs w:val="24"/>
              </w:rPr>
              <w:t>nca kabul edilen Ulusal/Uluslar</w:t>
            </w:r>
            <w:r w:rsidRPr="002E51C4">
              <w:rPr>
                <w:sz w:val="24"/>
                <w:szCs w:val="24"/>
              </w:rPr>
              <w:t>arası yabancı Dil  Sınavlarından eşdeğer puan almış olmak ve bu belgeyi ibraz etmek,</w:t>
            </w:r>
          </w:p>
        </w:tc>
        <w:tc>
          <w:tcPr>
            <w:tcW w:w="2976" w:type="dxa"/>
          </w:tcPr>
          <w:p w:rsidR="009441B8" w:rsidRDefault="009441B8" w:rsidP="009441B8">
            <w:pPr>
              <w:tabs>
                <w:tab w:val="left" w:pos="2614"/>
              </w:tabs>
              <w:rPr>
                <w:sz w:val="24"/>
              </w:rPr>
            </w:pPr>
          </w:p>
          <w:p w:rsidR="009441B8" w:rsidRDefault="009441B8" w:rsidP="009441B8">
            <w:pPr>
              <w:tabs>
                <w:tab w:val="left" w:pos="2614"/>
              </w:tabs>
              <w:rPr>
                <w:b w:val="0"/>
                <w:sz w:val="24"/>
              </w:rPr>
            </w:pPr>
            <w:r w:rsidRPr="000E0D78">
              <w:rPr>
                <w:sz w:val="24"/>
              </w:rPr>
              <w:t>Y</w:t>
            </w:r>
            <w:r w:rsidRPr="000C6A5F">
              <w:rPr>
                <w:sz w:val="24"/>
              </w:rPr>
              <w:t xml:space="preserve">DS </w:t>
            </w:r>
            <w:r>
              <w:rPr>
                <w:b w:val="0"/>
                <w:sz w:val="24"/>
              </w:rPr>
              <w:t xml:space="preserve">     </w:t>
            </w:r>
            <w:r w:rsidRPr="00FA6ED5">
              <w:rPr>
                <w:sz w:val="24"/>
              </w:rPr>
              <w:t>:</w:t>
            </w:r>
            <w:r>
              <w:rPr>
                <w:b w:val="0"/>
                <w:sz w:val="24"/>
              </w:rPr>
              <w:t>………….</w:t>
            </w:r>
          </w:p>
          <w:p w:rsidR="006C5107" w:rsidRPr="002E51C4" w:rsidRDefault="009441B8" w:rsidP="009441B8">
            <w:pPr>
              <w:tabs>
                <w:tab w:val="left" w:pos="2614"/>
              </w:tabs>
              <w:rPr>
                <w:b w:val="0"/>
                <w:sz w:val="24"/>
                <w:szCs w:val="24"/>
              </w:rPr>
            </w:pPr>
            <w:r>
              <w:rPr>
                <w:sz w:val="24"/>
              </w:rPr>
              <w:t>DİĞER :</w:t>
            </w:r>
            <w:r w:rsidRPr="000E0D78">
              <w:rPr>
                <w:b w:val="0"/>
                <w:sz w:val="24"/>
              </w:rPr>
              <w:t>………….</w:t>
            </w:r>
          </w:p>
        </w:tc>
      </w:tr>
      <w:tr w:rsidR="002C6E1B" w:rsidRPr="002E51C4" w:rsidTr="002B329D">
        <w:trPr>
          <w:trHeight w:val="941"/>
        </w:trPr>
        <w:tc>
          <w:tcPr>
            <w:tcW w:w="7300" w:type="dxa"/>
          </w:tcPr>
          <w:p w:rsidR="006C5107" w:rsidRPr="002E51C4" w:rsidRDefault="002C6E1B" w:rsidP="006C5107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 </w:t>
            </w:r>
            <w:r w:rsidR="006C5107" w:rsidRPr="002E51C4">
              <w:rPr>
                <w:sz w:val="24"/>
                <w:szCs w:val="24"/>
              </w:rPr>
              <w:t xml:space="preserve">2. </w:t>
            </w:r>
            <w:r w:rsidR="00CA7C1A">
              <w:rPr>
                <w:sz w:val="24"/>
                <w:szCs w:val="24"/>
              </w:rPr>
              <w:t xml:space="preserve">Doktor Öğretim Üyeliğine </w:t>
            </w:r>
            <w:r w:rsidR="006C5107" w:rsidRPr="002E51C4">
              <w:rPr>
                <w:sz w:val="24"/>
                <w:szCs w:val="24"/>
              </w:rPr>
              <w:t>ilk</w:t>
            </w:r>
            <w:r w:rsidR="00CA7C1A">
              <w:rPr>
                <w:sz w:val="24"/>
                <w:szCs w:val="24"/>
              </w:rPr>
              <w:t xml:space="preserve"> </w:t>
            </w:r>
            <w:r w:rsidR="006C5107" w:rsidRPr="002E51C4">
              <w:rPr>
                <w:sz w:val="24"/>
                <w:szCs w:val="24"/>
              </w:rPr>
              <w:t>defa yapılacak atama başvuruda;</w:t>
            </w:r>
          </w:p>
          <w:p w:rsidR="006C5107" w:rsidRPr="002E51C4" w:rsidRDefault="006C5107" w:rsidP="006C5107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a), SCI’e giren dergilerde en az 1 makalesi basılmış olması  </w:t>
            </w:r>
            <w:r w:rsidRPr="002E51C4">
              <w:rPr>
                <w:b w:val="0"/>
                <w:sz w:val="24"/>
                <w:szCs w:val="24"/>
              </w:rPr>
              <w:t>(veya )</w:t>
            </w:r>
          </w:p>
          <w:p w:rsidR="002C6E1B" w:rsidRPr="002E51C4" w:rsidRDefault="006C5107" w:rsidP="006C5107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b)Ulusal/uluslararası hakemli dergilerde 2 makalenin basılmış olması,</w:t>
            </w:r>
          </w:p>
        </w:tc>
        <w:tc>
          <w:tcPr>
            <w:tcW w:w="2976" w:type="dxa"/>
          </w:tcPr>
          <w:p w:rsidR="0036649B" w:rsidRDefault="002C6E1B" w:rsidP="002C6E1B">
            <w:pPr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SCI Dergide </w:t>
            </w:r>
          </w:p>
          <w:p w:rsidR="002C6E1B" w:rsidRPr="002E51C4" w:rsidRDefault="0036649B" w:rsidP="002C6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63ABE" w:rsidRPr="002E51C4">
              <w:rPr>
                <w:sz w:val="24"/>
                <w:szCs w:val="24"/>
              </w:rPr>
              <w:t>Var/ Yok</w:t>
            </w:r>
          </w:p>
          <w:p w:rsidR="0036649B" w:rsidRDefault="002C6E1B" w:rsidP="00D63ABE">
            <w:pPr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 </w:t>
            </w:r>
            <w:r w:rsidRPr="002E51C4">
              <w:rPr>
                <w:b w:val="0"/>
                <w:sz w:val="24"/>
                <w:szCs w:val="24"/>
              </w:rPr>
              <w:t xml:space="preserve">Hakemli </w:t>
            </w:r>
            <w:r w:rsidR="00D63ABE" w:rsidRPr="002E51C4">
              <w:rPr>
                <w:b w:val="0"/>
                <w:sz w:val="24"/>
                <w:szCs w:val="24"/>
              </w:rPr>
              <w:t>D</w:t>
            </w:r>
            <w:r w:rsidRPr="002E51C4">
              <w:rPr>
                <w:b w:val="0"/>
                <w:sz w:val="24"/>
                <w:szCs w:val="24"/>
              </w:rPr>
              <w:t>ergide</w:t>
            </w:r>
            <w:r w:rsidRPr="002E51C4">
              <w:rPr>
                <w:sz w:val="24"/>
                <w:szCs w:val="24"/>
              </w:rPr>
              <w:t xml:space="preserve">  </w:t>
            </w:r>
            <w:r w:rsidR="00D63ABE" w:rsidRPr="002E51C4">
              <w:rPr>
                <w:sz w:val="24"/>
                <w:szCs w:val="24"/>
              </w:rPr>
              <w:t xml:space="preserve">      </w:t>
            </w:r>
          </w:p>
          <w:p w:rsidR="002C6E1B" w:rsidRPr="002E51C4" w:rsidRDefault="00D63ABE" w:rsidP="00D63ABE">
            <w:pPr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 </w:t>
            </w:r>
            <w:r w:rsidR="0036649B">
              <w:rPr>
                <w:sz w:val="24"/>
                <w:szCs w:val="24"/>
              </w:rPr>
              <w:t xml:space="preserve">     </w:t>
            </w:r>
            <w:r w:rsidRPr="002E51C4">
              <w:rPr>
                <w:sz w:val="24"/>
                <w:szCs w:val="24"/>
              </w:rPr>
              <w:t>Var/ Yok</w:t>
            </w:r>
          </w:p>
        </w:tc>
      </w:tr>
      <w:tr w:rsidR="002C6E1B" w:rsidRPr="002E51C4" w:rsidTr="002B329D">
        <w:tc>
          <w:tcPr>
            <w:tcW w:w="7300" w:type="dxa"/>
          </w:tcPr>
          <w:p w:rsidR="002C6E1B" w:rsidRPr="002E51C4" w:rsidRDefault="002C6E1B" w:rsidP="002C6E1B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3. Yayınların değerlendirilmesi sonucu bilimsel faaliyetler ve yayınlarla ilgili olarak 1-40. Maddelerden toplam </w:t>
            </w:r>
            <w:r w:rsidRPr="002E51C4">
              <w:rPr>
                <w:b w:val="0"/>
                <w:sz w:val="24"/>
                <w:szCs w:val="24"/>
                <w:u w:val="single"/>
              </w:rPr>
              <w:t>300</w:t>
            </w:r>
            <w:r w:rsidRPr="002E51C4">
              <w:rPr>
                <w:b w:val="0"/>
                <w:sz w:val="24"/>
                <w:szCs w:val="24"/>
              </w:rPr>
              <w:t xml:space="preserve"> </w:t>
            </w:r>
            <w:r w:rsidRPr="002E51C4">
              <w:rPr>
                <w:sz w:val="24"/>
                <w:szCs w:val="24"/>
              </w:rPr>
              <w:t>puan almış olmak .</w:t>
            </w:r>
          </w:p>
        </w:tc>
        <w:tc>
          <w:tcPr>
            <w:tcW w:w="2976" w:type="dxa"/>
          </w:tcPr>
          <w:p w:rsidR="002C6E1B" w:rsidRPr="002E51C4" w:rsidRDefault="002C6E1B" w:rsidP="002C6E1B">
            <w:pPr>
              <w:tabs>
                <w:tab w:val="left" w:pos="2614"/>
              </w:tabs>
              <w:rPr>
                <w:sz w:val="24"/>
                <w:szCs w:val="24"/>
              </w:rPr>
            </w:pPr>
          </w:p>
        </w:tc>
      </w:tr>
      <w:tr w:rsidR="002C6E1B" w:rsidRPr="002E51C4" w:rsidTr="002B329D">
        <w:trPr>
          <w:trHeight w:val="330"/>
        </w:trPr>
        <w:tc>
          <w:tcPr>
            <w:tcW w:w="7300" w:type="dxa"/>
          </w:tcPr>
          <w:p w:rsidR="002C6E1B" w:rsidRPr="002E51C4" w:rsidRDefault="002C6E1B" w:rsidP="002C6E1B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 xml:space="preserve">4. Yayınların değerlendirilmesi sonucu 1-13. maddelerden </w:t>
            </w:r>
            <w:r w:rsidRPr="002E51C4">
              <w:rPr>
                <w:b w:val="0"/>
                <w:sz w:val="24"/>
                <w:szCs w:val="24"/>
                <w:u w:val="single"/>
              </w:rPr>
              <w:t>200</w:t>
            </w:r>
            <w:r w:rsidRPr="002E51C4">
              <w:rPr>
                <w:sz w:val="24"/>
                <w:szCs w:val="24"/>
              </w:rPr>
              <w:t xml:space="preserve"> puan almış olmak.</w:t>
            </w:r>
          </w:p>
        </w:tc>
        <w:tc>
          <w:tcPr>
            <w:tcW w:w="2976" w:type="dxa"/>
          </w:tcPr>
          <w:p w:rsidR="002C6E1B" w:rsidRPr="002E51C4" w:rsidRDefault="002C6E1B" w:rsidP="002C6E1B">
            <w:pPr>
              <w:tabs>
                <w:tab w:val="left" w:pos="2614"/>
              </w:tabs>
              <w:rPr>
                <w:sz w:val="24"/>
                <w:szCs w:val="24"/>
              </w:rPr>
            </w:pPr>
          </w:p>
        </w:tc>
      </w:tr>
      <w:tr w:rsidR="00917002" w:rsidRPr="002E51C4" w:rsidTr="002B329D">
        <w:trPr>
          <w:trHeight w:val="330"/>
        </w:trPr>
        <w:tc>
          <w:tcPr>
            <w:tcW w:w="7300" w:type="dxa"/>
          </w:tcPr>
          <w:p w:rsidR="00917002" w:rsidRPr="002E51C4" w:rsidRDefault="00917002" w:rsidP="002C6E1B">
            <w:pPr>
              <w:pStyle w:val="GvdeMetni"/>
              <w:jc w:val="left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EN AZ GENEL PUAN TOPLAMI</w:t>
            </w:r>
            <w:bookmarkStart w:id="0" w:name="_GoBack"/>
            <w:bookmarkEnd w:id="0"/>
            <w:r w:rsidRPr="002E51C4">
              <w:rPr>
                <w:sz w:val="24"/>
                <w:szCs w:val="24"/>
              </w:rPr>
              <w:t>:300 puan olmak</w:t>
            </w:r>
          </w:p>
        </w:tc>
        <w:tc>
          <w:tcPr>
            <w:tcW w:w="2976" w:type="dxa"/>
          </w:tcPr>
          <w:p w:rsidR="00917002" w:rsidRPr="002E51C4" w:rsidRDefault="00917002" w:rsidP="002C6E1B">
            <w:pPr>
              <w:tabs>
                <w:tab w:val="left" w:pos="2614"/>
              </w:tabs>
              <w:rPr>
                <w:sz w:val="24"/>
                <w:szCs w:val="24"/>
              </w:rPr>
            </w:pPr>
          </w:p>
        </w:tc>
      </w:tr>
      <w:tr w:rsidR="00512D09" w:rsidRPr="002E51C4" w:rsidTr="002B329D">
        <w:trPr>
          <w:trHeight w:val="330"/>
        </w:trPr>
        <w:tc>
          <w:tcPr>
            <w:tcW w:w="7300" w:type="dxa"/>
          </w:tcPr>
          <w:p w:rsidR="00512D09" w:rsidRPr="002E51C4" w:rsidRDefault="00512D09" w:rsidP="002C6E1B">
            <w:pPr>
              <w:pStyle w:val="GvdeMetn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KOMİSYON GÖRÜŞÜ</w:t>
            </w:r>
          </w:p>
        </w:tc>
        <w:tc>
          <w:tcPr>
            <w:tcW w:w="2976" w:type="dxa"/>
          </w:tcPr>
          <w:p w:rsidR="00512D09" w:rsidRPr="002E51C4" w:rsidRDefault="00512D09" w:rsidP="002C6E1B">
            <w:pPr>
              <w:tabs>
                <w:tab w:val="left" w:pos="2614"/>
              </w:tabs>
              <w:rPr>
                <w:sz w:val="24"/>
                <w:szCs w:val="24"/>
              </w:rPr>
            </w:pPr>
          </w:p>
        </w:tc>
      </w:tr>
    </w:tbl>
    <w:p w:rsidR="002B329D" w:rsidRPr="00F03574" w:rsidRDefault="002B329D" w:rsidP="002B329D">
      <w:pPr>
        <w:jc w:val="center"/>
        <w:rPr>
          <w:sz w:val="24"/>
          <w:szCs w:val="24"/>
        </w:rPr>
      </w:pPr>
    </w:p>
    <w:p w:rsidR="002B329D" w:rsidRPr="00F03574" w:rsidRDefault="002B329D" w:rsidP="002B329D">
      <w:pPr>
        <w:jc w:val="center"/>
        <w:rPr>
          <w:sz w:val="24"/>
          <w:szCs w:val="24"/>
        </w:rPr>
      </w:pPr>
    </w:p>
    <w:p w:rsidR="002B329D" w:rsidRPr="00F03574" w:rsidRDefault="002B329D" w:rsidP="002B329D">
      <w:pPr>
        <w:jc w:val="center"/>
        <w:rPr>
          <w:sz w:val="24"/>
          <w:szCs w:val="24"/>
        </w:rPr>
      </w:pPr>
      <w:r w:rsidRPr="00F03574">
        <w:rPr>
          <w:sz w:val="24"/>
          <w:szCs w:val="24"/>
        </w:rPr>
        <w:t>DEĞERLENDİRME KOMİSYONU</w:t>
      </w:r>
    </w:p>
    <w:p w:rsidR="002B329D" w:rsidRPr="009504FF" w:rsidRDefault="002B329D" w:rsidP="002B329D">
      <w:pPr>
        <w:rPr>
          <w:sz w:val="24"/>
          <w:szCs w:val="24"/>
        </w:rPr>
      </w:pPr>
    </w:p>
    <w:p w:rsidR="002B329D" w:rsidRPr="009504FF" w:rsidRDefault="002B329D" w:rsidP="002B329D">
      <w:pPr>
        <w:rPr>
          <w:sz w:val="24"/>
          <w:szCs w:val="24"/>
        </w:rPr>
      </w:pPr>
    </w:p>
    <w:p w:rsidR="002B329D" w:rsidRPr="009504FF" w:rsidRDefault="002B329D" w:rsidP="002B329D">
      <w:pPr>
        <w:rPr>
          <w:sz w:val="24"/>
          <w:szCs w:val="24"/>
        </w:rPr>
      </w:pPr>
    </w:p>
    <w:p w:rsidR="002B329D" w:rsidRPr="009504FF" w:rsidRDefault="002B329D" w:rsidP="002B329D">
      <w:pPr>
        <w:rPr>
          <w:sz w:val="24"/>
          <w:szCs w:val="24"/>
        </w:rPr>
      </w:pPr>
    </w:p>
    <w:p w:rsidR="002B329D" w:rsidRPr="009504FF" w:rsidRDefault="002B329D" w:rsidP="002B329D">
      <w:pPr>
        <w:tabs>
          <w:tab w:val="left" w:pos="2520"/>
        </w:tabs>
        <w:rPr>
          <w:sz w:val="24"/>
          <w:szCs w:val="24"/>
        </w:rPr>
      </w:pPr>
    </w:p>
    <w:p w:rsidR="002C6E1B" w:rsidRPr="00F24397" w:rsidRDefault="002B329D" w:rsidP="00F24397">
      <w:pPr>
        <w:tabs>
          <w:tab w:val="left" w:pos="2520"/>
        </w:tabs>
        <w:rPr>
          <w:sz w:val="24"/>
          <w:szCs w:val="24"/>
        </w:rPr>
      </w:pPr>
      <w:r w:rsidRPr="009504FF">
        <w:rPr>
          <w:sz w:val="24"/>
          <w:szCs w:val="24"/>
        </w:rPr>
        <w:t xml:space="preserve">                Başkan                                                  Üye                                                 Üye</w:t>
      </w:r>
    </w:p>
    <w:sectPr w:rsidR="002C6E1B" w:rsidRPr="00F24397" w:rsidSect="0030468E">
      <w:footerReference w:type="even" r:id="rId7"/>
      <w:pgSz w:w="11906" w:h="16838" w:code="9"/>
      <w:pgMar w:top="180" w:right="567" w:bottom="90" w:left="1134" w:header="708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6" w:rsidRDefault="005C0BB6">
      <w:r>
        <w:separator/>
      </w:r>
    </w:p>
  </w:endnote>
  <w:endnote w:type="continuationSeparator" w:id="0">
    <w:p w:rsidR="005C0BB6" w:rsidRDefault="005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9B" w:rsidRDefault="0036649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6649B" w:rsidRDefault="00366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6" w:rsidRDefault="005C0BB6">
      <w:r>
        <w:separator/>
      </w:r>
    </w:p>
  </w:footnote>
  <w:footnote w:type="continuationSeparator" w:id="0">
    <w:p w:rsidR="005C0BB6" w:rsidRDefault="005C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9B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414F7C"/>
    <w:multiLevelType w:val="singleLevel"/>
    <w:tmpl w:val="3F38BCA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527504"/>
    <w:multiLevelType w:val="singleLevel"/>
    <w:tmpl w:val="CDF609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E5070B"/>
    <w:multiLevelType w:val="singleLevel"/>
    <w:tmpl w:val="D53A9A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B13AE5"/>
    <w:multiLevelType w:val="hybridMultilevel"/>
    <w:tmpl w:val="16AE9988"/>
    <w:lvl w:ilvl="0" w:tplc="9E84C500">
      <w:start w:val="6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1F52FEB"/>
    <w:multiLevelType w:val="singleLevel"/>
    <w:tmpl w:val="C7D6DEA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76C417D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A8"/>
    <w:rsid w:val="000029A2"/>
    <w:rsid w:val="00003222"/>
    <w:rsid w:val="00003470"/>
    <w:rsid w:val="000648CB"/>
    <w:rsid w:val="00082341"/>
    <w:rsid w:val="00091671"/>
    <w:rsid w:val="000F1FA4"/>
    <w:rsid w:val="000F3FD5"/>
    <w:rsid w:val="00124E9E"/>
    <w:rsid w:val="00141679"/>
    <w:rsid w:val="00145A93"/>
    <w:rsid w:val="001568DF"/>
    <w:rsid w:val="001A0BF1"/>
    <w:rsid w:val="001A4A00"/>
    <w:rsid w:val="001B41DE"/>
    <w:rsid w:val="001D7CEA"/>
    <w:rsid w:val="002171B0"/>
    <w:rsid w:val="00295235"/>
    <w:rsid w:val="002A0BC8"/>
    <w:rsid w:val="002B329D"/>
    <w:rsid w:val="002B5D98"/>
    <w:rsid w:val="002C6E1B"/>
    <w:rsid w:val="002E3521"/>
    <w:rsid w:val="002E51C4"/>
    <w:rsid w:val="0030468E"/>
    <w:rsid w:val="00347B9D"/>
    <w:rsid w:val="0036649B"/>
    <w:rsid w:val="0038242E"/>
    <w:rsid w:val="00383764"/>
    <w:rsid w:val="003B7796"/>
    <w:rsid w:val="00423CF4"/>
    <w:rsid w:val="004A2C05"/>
    <w:rsid w:val="004A430E"/>
    <w:rsid w:val="004D00EE"/>
    <w:rsid w:val="004F28DE"/>
    <w:rsid w:val="00512D09"/>
    <w:rsid w:val="005C0BB6"/>
    <w:rsid w:val="005D61D0"/>
    <w:rsid w:val="005D713D"/>
    <w:rsid w:val="00610FAD"/>
    <w:rsid w:val="006151D8"/>
    <w:rsid w:val="00630BDF"/>
    <w:rsid w:val="00652A89"/>
    <w:rsid w:val="006B6FE8"/>
    <w:rsid w:val="006C5107"/>
    <w:rsid w:val="006E1223"/>
    <w:rsid w:val="006E698E"/>
    <w:rsid w:val="00742F39"/>
    <w:rsid w:val="0076629D"/>
    <w:rsid w:val="007813E5"/>
    <w:rsid w:val="007A16B0"/>
    <w:rsid w:val="007D6DDF"/>
    <w:rsid w:val="00812B09"/>
    <w:rsid w:val="008A4E5B"/>
    <w:rsid w:val="008E34EA"/>
    <w:rsid w:val="00901C99"/>
    <w:rsid w:val="00917002"/>
    <w:rsid w:val="00921D13"/>
    <w:rsid w:val="009441B8"/>
    <w:rsid w:val="0096619E"/>
    <w:rsid w:val="009B71D6"/>
    <w:rsid w:val="009E2088"/>
    <w:rsid w:val="00A25D24"/>
    <w:rsid w:val="00A32C16"/>
    <w:rsid w:val="00A33C9D"/>
    <w:rsid w:val="00A46656"/>
    <w:rsid w:val="00A57536"/>
    <w:rsid w:val="00A6213C"/>
    <w:rsid w:val="00A74F86"/>
    <w:rsid w:val="00AE1DDF"/>
    <w:rsid w:val="00AE7DE1"/>
    <w:rsid w:val="00B207AA"/>
    <w:rsid w:val="00B96512"/>
    <w:rsid w:val="00BF6FB8"/>
    <w:rsid w:val="00BF780F"/>
    <w:rsid w:val="00C3098F"/>
    <w:rsid w:val="00C37BA8"/>
    <w:rsid w:val="00C57953"/>
    <w:rsid w:val="00CA7C1A"/>
    <w:rsid w:val="00CC188B"/>
    <w:rsid w:val="00D63ABE"/>
    <w:rsid w:val="00D81EAB"/>
    <w:rsid w:val="00D92132"/>
    <w:rsid w:val="00DC3025"/>
    <w:rsid w:val="00DC4B30"/>
    <w:rsid w:val="00E10A77"/>
    <w:rsid w:val="00E3322C"/>
    <w:rsid w:val="00E3734F"/>
    <w:rsid w:val="00E62B21"/>
    <w:rsid w:val="00EA254F"/>
    <w:rsid w:val="00F00053"/>
    <w:rsid w:val="00F02DD1"/>
    <w:rsid w:val="00F24397"/>
    <w:rsid w:val="00F47C55"/>
    <w:rsid w:val="00F801EE"/>
    <w:rsid w:val="00F8647E"/>
    <w:rsid w:val="00FA267A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9E7BF"/>
  <w15:chartTrackingRefBased/>
  <w15:docId w15:val="{971ADDDB-F77E-47BD-ADDA-47148A3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pPr>
      <w:keepNext/>
      <w:ind w:firstLine="708"/>
      <w:outlineLvl w:val="2"/>
    </w:pPr>
    <w:rPr>
      <w:i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</w:style>
  <w:style w:type="paragraph" w:styleId="Balk6">
    <w:name w:val="heading 6"/>
    <w:basedOn w:val="Normal"/>
    <w:next w:val="Normal"/>
    <w:qFormat/>
    <w:pPr>
      <w:keepNext/>
      <w:tabs>
        <w:tab w:val="left" w:pos="2614"/>
      </w:tabs>
      <w:ind w:left="284" w:hanging="284"/>
      <w:jc w:val="right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</w:style>
  <w:style w:type="paragraph" w:styleId="GvdeMetni">
    <w:name w:val="Body Text"/>
    <w:basedOn w:val="Normal"/>
    <w:link w:val="GvdeMetniChar"/>
    <w:pPr>
      <w:jc w:val="center"/>
    </w:pPr>
    <w:rPr>
      <w:sz w:val="26"/>
    </w:rPr>
  </w:style>
  <w:style w:type="paragraph" w:styleId="GvdeMetni2">
    <w:name w:val="Body Text 2"/>
    <w:basedOn w:val="Normal"/>
    <w:pPr>
      <w:jc w:val="both"/>
    </w:pPr>
    <w:rPr>
      <w:b w:val="0"/>
      <w:sz w:val="24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pPr>
      <w:tabs>
        <w:tab w:val="left" w:pos="2614"/>
      </w:tabs>
    </w:pPr>
    <w:rPr>
      <w:i/>
      <w:sz w:val="24"/>
      <w:u w:val="single"/>
    </w:rPr>
  </w:style>
  <w:style w:type="character" w:customStyle="1" w:styleId="GvdeMetniChar">
    <w:name w:val="Gövde Metni Char"/>
    <w:basedOn w:val="VarsaylanParagrafYazTipi"/>
    <w:link w:val="GvdeMetni"/>
    <w:rsid w:val="002C6E1B"/>
    <w:rPr>
      <w:b/>
      <w:sz w:val="26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locked/>
    <w:rsid w:val="007A16B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sdu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subject/>
  <dc:creator>Keramettin Çalışkan</dc:creator>
  <cp:keywords/>
  <cp:lastModifiedBy>Windows Kullanıcısı</cp:lastModifiedBy>
  <cp:revision>2</cp:revision>
  <cp:lastPrinted>2013-11-19T11:56:00Z</cp:lastPrinted>
  <dcterms:created xsi:type="dcterms:W3CDTF">2018-04-27T07:31:00Z</dcterms:created>
  <dcterms:modified xsi:type="dcterms:W3CDTF">2018-04-27T07:31:00Z</dcterms:modified>
</cp:coreProperties>
</file>